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A8E8E" w14:textId="3C156637" w:rsidR="00A27BDF" w:rsidRDefault="005E202C" w:rsidP="005E202C">
      <w:pPr>
        <w:pStyle w:val="Heading1"/>
      </w:pPr>
      <w:r>
        <w:t>Services &amp; Capabilities defined/referenced by 3GPP Tech Specs</w:t>
      </w:r>
    </w:p>
    <w:p w14:paraId="2EB37712" w14:textId="77777777" w:rsidR="006A27D6" w:rsidRPr="006A27D6" w:rsidRDefault="006A27D6" w:rsidP="006A27D6"/>
    <w:tbl>
      <w:tblPr>
        <w:tblStyle w:val="TableGrid"/>
        <w:tblW w:w="15289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1530"/>
        <w:gridCol w:w="1890"/>
        <w:gridCol w:w="1980"/>
        <w:gridCol w:w="1514"/>
        <w:gridCol w:w="990"/>
        <w:gridCol w:w="1530"/>
        <w:gridCol w:w="2160"/>
        <w:gridCol w:w="1980"/>
        <w:gridCol w:w="1715"/>
      </w:tblGrid>
      <w:tr w:rsidR="0096688C" w:rsidRPr="001D2E82" w14:paraId="4E62AC9D" w14:textId="77777777" w:rsidTr="00C02DF3">
        <w:tc>
          <w:tcPr>
            <w:tcW w:w="15289" w:type="dxa"/>
            <w:gridSpan w:val="9"/>
          </w:tcPr>
          <w:p w14:paraId="31FBE9BB" w14:textId="5C6B3118" w:rsidR="00A27BDF" w:rsidRPr="001D2E82" w:rsidRDefault="00A27BDF" w:rsidP="00607568">
            <w:pPr>
              <w:jc w:val="center"/>
              <w:rPr>
                <w:sz w:val="18"/>
                <w:szCs w:val="18"/>
                <w:highlight w:val="yellow"/>
              </w:rPr>
            </w:pPr>
            <w:r w:rsidRPr="001D2E82">
              <w:rPr>
                <w:sz w:val="18"/>
                <w:szCs w:val="18"/>
                <w:highlight w:val="yellow"/>
              </w:rPr>
              <w:t>TS 22.261</w:t>
            </w:r>
            <w:r w:rsidR="00E97B2E">
              <w:rPr>
                <w:sz w:val="18"/>
                <w:szCs w:val="18"/>
                <w:highlight w:val="yellow"/>
              </w:rPr>
              <w:t xml:space="preserve"> (R19)</w:t>
            </w:r>
            <w:r w:rsidRPr="001D2E82">
              <w:rPr>
                <w:sz w:val="18"/>
                <w:szCs w:val="18"/>
                <w:highlight w:val="yellow"/>
              </w:rPr>
              <w:t>, clause 5.1.2.2 “Legacy Service Support”</w:t>
            </w:r>
          </w:p>
          <w:p w14:paraId="473961E0" w14:textId="77777777" w:rsidR="00A27BDF" w:rsidRDefault="00A27BDF" w:rsidP="00607568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5G will in principle support EPS capabilities found in these docs</w:t>
            </w:r>
          </w:p>
          <w:p w14:paraId="11CBB16F" w14:textId="63E337A9" w:rsidR="002366A6" w:rsidRPr="001D2E82" w:rsidRDefault="002366A6" w:rsidP="006075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General/high-level areas covered in the specs are listed for info</w:t>
            </w:r>
          </w:p>
        </w:tc>
      </w:tr>
      <w:tr w:rsidR="001D2E82" w:rsidRPr="001D2E82" w14:paraId="61901E8A" w14:textId="77777777" w:rsidTr="00C02DF3">
        <w:trPr>
          <w:trHeight w:val="6200"/>
        </w:trPr>
        <w:tc>
          <w:tcPr>
            <w:tcW w:w="1530" w:type="dxa"/>
          </w:tcPr>
          <w:p w14:paraId="7F7DBF24" w14:textId="763FFE9D" w:rsidR="00A27BDF" w:rsidRDefault="00A27BDF" w:rsidP="00FA16BF">
            <w:pPr>
              <w:pStyle w:val="ListParagraph"/>
              <w:ind w:left="254"/>
              <w:jc w:val="center"/>
              <w:rPr>
                <w:sz w:val="18"/>
                <w:szCs w:val="18"/>
              </w:rPr>
            </w:pPr>
            <w:r w:rsidRPr="00FA16BF">
              <w:rPr>
                <w:sz w:val="18"/>
                <w:szCs w:val="18"/>
                <w:highlight w:val="yellow"/>
              </w:rPr>
              <w:t>TS 22.278</w:t>
            </w:r>
            <w:r w:rsidR="00FA16BF">
              <w:rPr>
                <w:sz w:val="18"/>
                <w:szCs w:val="18"/>
              </w:rPr>
              <w:t xml:space="preserve"> </w:t>
            </w:r>
            <w:r w:rsidRPr="00FA16BF">
              <w:rPr>
                <w:sz w:val="18"/>
                <w:szCs w:val="18"/>
              </w:rPr>
              <w:t>Service requirements for the EPS</w:t>
            </w:r>
          </w:p>
          <w:p w14:paraId="35558EC1" w14:textId="43B0C32B" w:rsidR="00BC6434" w:rsidRPr="00FA16BF" w:rsidRDefault="00BC6434" w:rsidP="00FA16BF">
            <w:pPr>
              <w:pStyle w:val="ListParagraph"/>
              <w:ind w:left="254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(R18)</w:t>
            </w:r>
          </w:p>
          <w:p w14:paraId="7F1FEB36" w14:textId="77777777" w:rsidR="00B05E7E" w:rsidRPr="00D3729E" w:rsidRDefault="00B05E7E" w:rsidP="00D3729E">
            <w:pPr>
              <w:rPr>
                <w:sz w:val="18"/>
                <w:szCs w:val="18"/>
              </w:rPr>
            </w:pPr>
          </w:p>
          <w:p w14:paraId="45A38C81" w14:textId="0DDD52F0" w:rsidR="00B05E7E" w:rsidRDefault="00B05E7E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B05E7E">
              <w:rPr>
                <w:sz w:val="18"/>
                <w:szCs w:val="18"/>
              </w:rPr>
              <w:t xml:space="preserve">ntegration of E-UTRAN PS </w:t>
            </w:r>
            <w:r w:rsidR="001E0B00">
              <w:rPr>
                <w:sz w:val="18"/>
                <w:szCs w:val="18"/>
              </w:rPr>
              <w:t>CN</w:t>
            </w:r>
            <w:r w:rsidRPr="00B05E7E">
              <w:rPr>
                <w:sz w:val="18"/>
                <w:szCs w:val="18"/>
              </w:rPr>
              <w:t xml:space="preserve"> and GERAN/UTRAN PS </w:t>
            </w:r>
            <w:r w:rsidR="001E0B00">
              <w:rPr>
                <w:sz w:val="18"/>
                <w:szCs w:val="18"/>
              </w:rPr>
              <w:t>CN</w:t>
            </w:r>
          </w:p>
          <w:p w14:paraId="2DACB4EB" w14:textId="794A9782" w:rsidR="001E0B00" w:rsidRDefault="003413CD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3413CD">
              <w:rPr>
                <w:sz w:val="18"/>
                <w:szCs w:val="18"/>
              </w:rPr>
              <w:t xml:space="preserve">nterwork with broadband networks based on IP including </w:t>
            </w:r>
            <w:r>
              <w:rPr>
                <w:sz w:val="18"/>
                <w:szCs w:val="18"/>
              </w:rPr>
              <w:t>non-</w:t>
            </w:r>
            <w:r w:rsidRPr="003413CD">
              <w:rPr>
                <w:sz w:val="18"/>
                <w:szCs w:val="18"/>
              </w:rPr>
              <w:t>3GPP</w:t>
            </w:r>
            <w:r>
              <w:rPr>
                <w:sz w:val="18"/>
                <w:szCs w:val="18"/>
              </w:rPr>
              <w:t xml:space="preserve"> networks</w:t>
            </w:r>
          </w:p>
          <w:p w14:paraId="17818AD5" w14:textId="4A559EB4" w:rsidR="00105A67" w:rsidRDefault="00105A67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105A67">
              <w:rPr>
                <w:sz w:val="18"/>
                <w:szCs w:val="18"/>
              </w:rPr>
              <w:t xml:space="preserve">upporting and inter-working with PS </w:t>
            </w:r>
            <w:r>
              <w:rPr>
                <w:sz w:val="18"/>
                <w:szCs w:val="18"/>
              </w:rPr>
              <w:t xml:space="preserve">&amp; CS </w:t>
            </w:r>
            <w:r w:rsidRPr="00105A67">
              <w:rPr>
                <w:sz w:val="18"/>
                <w:szCs w:val="18"/>
              </w:rPr>
              <w:t>services provided on Rel-7 and earlier networks</w:t>
            </w:r>
          </w:p>
          <w:p w14:paraId="12BB9338" w14:textId="67D85E76" w:rsidR="00A4213B" w:rsidRDefault="00D3729E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D3729E">
              <w:rPr>
                <w:sz w:val="18"/>
                <w:szCs w:val="18"/>
              </w:rPr>
              <w:t>Support for Voice, Video, Messaging, Data file exchange</w:t>
            </w:r>
          </w:p>
          <w:p w14:paraId="66526071" w14:textId="474217B7" w:rsidR="00D3729E" w:rsidRDefault="00D3729E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</w:t>
            </w:r>
            <w:r w:rsidRPr="00D3729E">
              <w:rPr>
                <w:sz w:val="18"/>
                <w:szCs w:val="18"/>
              </w:rPr>
              <w:t>elivery of text-based broadcast messages received from CBC</w:t>
            </w:r>
          </w:p>
          <w:p w14:paraId="768E820D" w14:textId="77777777" w:rsidR="008846A1" w:rsidRPr="008846A1" w:rsidRDefault="008846A1" w:rsidP="008846A1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8846A1">
              <w:rPr>
                <w:sz w:val="18"/>
                <w:szCs w:val="18"/>
              </w:rPr>
              <w:t>Unique device identification for each device connecting via 3GPP &amp; 3GPP2 access networks</w:t>
            </w:r>
          </w:p>
          <w:p w14:paraId="542017B8" w14:textId="77777777" w:rsidR="008846A1" w:rsidRPr="008846A1" w:rsidRDefault="008846A1" w:rsidP="008846A1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8846A1">
              <w:rPr>
                <w:sz w:val="18"/>
                <w:szCs w:val="18"/>
              </w:rPr>
              <w:t xml:space="preserve">One single persistent device identifier for dual mode device supporting both 3GPP &amp; 3GPP2 access technologies </w:t>
            </w:r>
          </w:p>
          <w:p w14:paraId="3BA42A79" w14:textId="32BEFE45" w:rsidR="00D3729E" w:rsidRPr="00A4213B" w:rsidRDefault="008846A1" w:rsidP="008846A1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8846A1">
              <w:rPr>
                <w:sz w:val="18"/>
                <w:szCs w:val="18"/>
              </w:rPr>
              <w:t>Support access restriction of specific 3GPP devices, 3GPP2 devices and dual mode 3GPP/3GPP2 devices</w:t>
            </w:r>
          </w:p>
          <w:p w14:paraId="410B7AA0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Fixed Mobile Interworking</w:t>
            </w:r>
          </w:p>
          <w:p w14:paraId="706C1733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Fixed Mobile Convergence</w:t>
            </w:r>
          </w:p>
          <w:p w14:paraId="7DC2FFE0" w14:textId="11B5FF24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lastRenderedPageBreak/>
              <w:t>Interworking with Data Application Providers</w:t>
            </w:r>
          </w:p>
          <w:p w14:paraId="3CDF3A6C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Support of IP traffic &amp; basic IP connectivity</w:t>
            </w:r>
          </w:p>
          <w:p w14:paraId="5AD1196C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Support of IP multicast service</w:t>
            </w:r>
          </w:p>
          <w:p w14:paraId="22C93C6C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IP session control</w:t>
            </w:r>
          </w:p>
          <w:p w14:paraId="1D1FBC33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Support of Multicast and Broadcast Services</w:t>
            </w:r>
          </w:p>
          <w:p w14:paraId="6583B682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Support of (IMS) Emergency Calls</w:t>
            </w:r>
          </w:p>
          <w:p w14:paraId="08FD8C18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Support of streaming services</w:t>
            </w:r>
          </w:p>
          <w:p w14:paraId="01F439A8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IoT resource efficiency</w:t>
            </w:r>
          </w:p>
          <w:p w14:paraId="115499B5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Context aware network</w:t>
            </w:r>
          </w:p>
          <w:p w14:paraId="759966A8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Support of MUSIM UE</w:t>
            </w:r>
          </w:p>
          <w:p w14:paraId="19042AD4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Local breakout</w:t>
            </w:r>
          </w:p>
          <w:p w14:paraId="4FEBBACA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Fixed Access Systems</w:t>
            </w:r>
          </w:p>
          <w:p w14:paraId="2169C4EE" w14:textId="56A65C1F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 xml:space="preserve">Service continuity (incl between E-UTRAN </w:t>
            </w:r>
            <w:r w:rsidR="00D3729E">
              <w:rPr>
                <w:sz w:val="18"/>
                <w:szCs w:val="18"/>
              </w:rPr>
              <w:t>&amp;</w:t>
            </w:r>
            <w:r w:rsidRPr="00A4213B">
              <w:rPr>
                <w:sz w:val="18"/>
                <w:szCs w:val="18"/>
              </w:rPr>
              <w:t xml:space="preserve"> 3GPP2/WiMAX accesses)</w:t>
            </w:r>
          </w:p>
          <w:p w14:paraId="71B4A75D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lastRenderedPageBreak/>
              <w:t>Voice Call Service continuity between 3GPP RATs and non 3GPP RATs</w:t>
            </w:r>
          </w:p>
          <w:p w14:paraId="3A8590DF" w14:textId="39C2DCC2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Access network discovery</w:t>
            </w:r>
            <w:r>
              <w:rPr>
                <w:sz w:val="18"/>
                <w:szCs w:val="18"/>
              </w:rPr>
              <w:t xml:space="preserve"> </w:t>
            </w:r>
            <w:r w:rsidRPr="00A4213B">
              <w:rPr>
                <w:sz w:val="18"/>
                <w:szCs w:val="18"/>
              </w:rPr>
              <w:t>&amp; Steering of access</w:t>
            </w:r>
          </w:p>
          <w:p w14:paraId="31139F0B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CS fallback</w:t>
            </w:r>
          </w:p>
          <w:p w14:paraId="58C92F47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Service Reachability</w:t>
            </w:r>
          </w:p>
          <w:p w14:paraId="39279F2B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IFOM Service</w:t>
            </w:r>
          </w:p>
          <w:p w14:paraId="40120F6F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Proximity Services</w:t>
            </w:r>
          </w:p>
          <w:p w14:paraId="0FE6F4DC" w14:textId="7B91ECEB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ProSe-assisted WLAN direct comm</w:t>
            </w:r>
            <w:r w:rsidR="00B251D7">
              <w:rPr>
                <w:sz w:val="18"/>
                <w:szCs w:val="18"/>
              </w:rPr>
              <w:t>s</w:t>
            </w:r>
          </w:p>
          <w:p w14:paraId="2A4C661A" w14:textId="778663BB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Indirect 3GPP Comm</w:t>
            </w:r>
            <w:r w:rsidR="00B251D7">
              <w:rPr>
                <w:sz w:val="18"/>
                <w:szCs w:val="18"/>
              </w:rPr>
              <w:t>s</w:t>
            </w:r>
          </w:p>
          <w:p w14:paraId="4FF5C68A" w14:textId="7777777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Relay UE selection</w:t>
            </w:r>
          </w:p>
          <w:p w14:paraId="22CE86D5" w14:textId="2364E18B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 xml:space="preserve">Performance requirements </w:t>
            </w:r>
          </w:p>
          <w:p w14:paraId="68176607" w14:textId="13AD76C7" w:rsidR="00A4213B" w:rsidRPr="00A4213B" w:rsidRDefault="00A4213B" w:rsidP="00A4213B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 xml:space="preserve">Security </w:t>
            </w:r>
            <w:r w:rsidR="00D3729E">
              <w:rPr>
                <w:sz w:val="18"/>
                <w:szCs w:val="18"/>
              </w:rPr>
              <w:t>&amp;</w:t>
            </w:r>
            <w:r w:rsidRPr="00A4213B">
              <w:rPr>
                <w:sz w:val="18"/>
                <w:szCs w:val="18"/>
              </w:rPr>
              <w:t xml:space="preserve"> privacy (incl ProSe, Indirect 3GPP Comms &amp; streaming service)</w:t>
            </w:r>
          </w:p>
          <w:p w14:paraId="3A84F334" w14:textId="13B9A076" w:rsidR="00A27BDF" w:rsidRPr="00F61A77" w:rsidRDefault="00A4213B" w:rsidP="00F61A77">
            <w:pPr>
              <w:pStyle w:val="ListParagraph"/>
              <w:numPr>
                <w:ilvl w:val="0"/>
                <w:numId w:val="6"/>
              </w:numPr>
              <w:ind w:left="254" w:hanging="180"/>
              <w:rPr>
                <w:sz w:val="18"/>
                <w:szCs w:val="18"/>
              </w:rPr>
            </w:pPr>
            <w:r w:rsidRPr="00A4213B">
              <w:rPr>
                <w:sz w:val="18"/>
                <w:szCs w:val="18"/>
              </w:rPr>
              <w:t>Charging Aspects</w:t>
            </w:r>
          </w:p>
        </w:tc>
        <w:tc>
          <w:tcPr>
            <w:tcW w:w="1890" w:type="dxa"/>
          </w:tcPr>
          <w:p w14:paraId="2A80E703" w14:textId="2BB7EDE0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lastRenderedPageBreak/>
              <w:t>TS 22.011</w:t>
            </w:r>
            <w:r w:rsidRPr="001D2E82">
              <w:rPr>
                <w:sz w:val="18"/>
                <w:szCs w:val="18"/>
              </w:rPr>
              <w:t xml:space="preserve"> Service accessibility</w:t>
            </w:r>
          </w:p>
          <w:p w14:paraId="28E8167B" w14:textId="12C49749" w:rsidR="005F7922" w:rsidRPr="001D2E82" w:rsidRDefault="005F7922" w:rsidP="00A27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(R18)</w:t>
            </w:r>
          </w:p>
          <w:p w14:paraId="274AD05B" w14:textId="77777777" w:rsidR="0096688C" w:rsidRPr="001D2E82" w:rsidRDefault="0096688C" w:rsidP="00A27BDF">
            <w:pPr>
              <w:jc w:val="center"/>
              <w:rPr>
                <w:sz w:val="18"/>
                <w:szCs w:val="18"/>
              </w:rPr>
            </w:pPr>
          </w:p>
          <w:p w14:paraId="257C36D6" w14:textId="4D7C986D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Roaming</w:t>
            </w:r>
          </w:p>
          <w:p w14:paraId="29508038" w14:textId="5DBAC6AA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Continuity of Service</w:t>
            </w:r>
          </w:p>
          <w:p w14:paraId="10539AF8" w14:textId="08647957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Access Control</w:t>
            </w:r>
          </w:p>
          <w:p w14:paraId="726CDF87" w14:textId="07057EFA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Admin restriction of subscriber’s access</w:t>
            </w:r>
          </w:p>
          <w:p w14:paraId="55C82A2A" w14:textId="3F0C37FA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Control of traffic from UE-based apps towards associated server</w:t>
            </w:r>
          </w:p>
          <w:p w14:paraId="1972E883" w14:textId="4AFF256B" w:rsidR="00A27BDF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PS Data Off</w:t>
            </w:r>
          </w:p>
        </w:tc>
        <w:tc>
          <w:tcPr>
            <w:tcW w:w="1980" w:type="dxa"/>
          </w:tcPr>
          <w:p w14:paraId="1F4C23C7" w14:textId="77777777" w:rsidR="00A27BDF" w:rsidRPr="001D2E82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22.101</w:t>
            </w:r>
            <w:r w:rsidRPr="001D2E82">
              <w:rPr>
                <w:sz w:val="18"/>
                <w:szCs w:val="18"/>
              </w:rPr>
              <w:t xml:space="preserve"> </w:t>
            </w:r>
          </w:p>
          <w:p w14:paraId="36C2CECD" w14:textId="2F3F0268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Service aspects; Service principles</w:t>
            </w:r>
          </w:p>
          <w:p w14:paraId="1BC82302" w14:textId="59C7B22E" w:rsidR="00213927" w:rsidRPr="001D2E82" w:rsidRDefault="00213927" w:rsidP="00A27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(R19)</w:t>
            </w:r>
          </w:p>
          <w:p w14:paraId="2BF7E5ED" w14:textId="77777777" w:rsidR="0096688C" w:rsidRPr="001D2E82" w:rsidRDefault="0096688C" w:rsidP="00A27BDF">
            <w:pPr>
              <w:jc w:val="center"/>
              <w:rPr>
                <w:sz w:val="18"/>
                <w:szCs w:val="18"/>
              </w:rPr>
            </w:pPr>
          </w:p>
          <w:p w14:paraId="4B1C2734" w14:textId="22832067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Efficient Use of Network Resources</w:t>
            </w:r>
          </w:p>
          <w:p w14:paraId="1218C77E" w14:textId="6A7BB21A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SIPTO for PS Domain on</w:t>
            </w:r>
            <w:r w:rsidRPr="001D2E82">
              <w:rPr>
                <w:sz w:val="18"/>
                <w:szCs w:val="18"/>
              </w:rPr>
              <w:tab/>
            </w:r>
          </w:p>
          <w:p w14:paraId="5BA9D8D4" w14:textId="5B7F8477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PLMN Arch</w:t>
            </w:r>
          </w:p>
          <w:p w14:paraId="1DF035BA" w14:textId="61C27417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Network Sharing</w:t>
            </w:r>
          </w:p>
          <w:p w14:paraId="2349EBF3" w14:textId="1FDF6260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Support of 2G services</w:t>
            </w:r>
          </w:p>
          <w:p w14:paraId="65ED98C6" w14:textId="77777777" w:rsidR="0096688C" w:rsidRPr="001D2E82" w:rsidRDefault="0096688C" w:rsidP="0096688C">
            <w:pPr>
              <w:pStyle w:val="ListParagraph"/>
              <w:numPr>
                <w:ilvl w:val="0"/>
                <w:numId w:val="4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 xml:space="preserve">PS Bearer services:  SMS, USSD, UUS </w:t>
            </w:r>
          </w:p>
          <w:p w14:paraId="670AD96A" w14:textId="0B86F031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CS multimedia calls</w:t>
            </w:r>
          </w:p>
          <w:p w14:paraId="2643B085" w14:textId="6E000D5C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Service Management Requirements</w:t>
            </w:r>
            <w:r w:rsidRPr="001D2E82">
              <w:rPr>
                <w:sz w:val="18"/>
                <w:szCs w:val="18"/>
              </w:rPr>
              <w:tab/>
            </w:r>
          </w:p>
          <w:p w14:paraId="0DD79F35" w14:textId="3B7A0C29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Automatic Device Detection</w:t>
            </w:r>
            <w:r w:rsidRPr="001D2E82">
              <w:rPr>
                <w:sz w:val="18"/>
                <w:szCs w:val="18"/>
              </w:rPr>
              <w:tab/>
            </w:r>
          </w:p>
          <w:p w14:paraId="24037345" w14:textId="2FF10CF6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Service architecture</w:t>
            </w:r>
          </w:p>
          <w:p w14:paraId="3369EEB1" w14:textId="1AEE530C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Emergency Calls (CS/PS/IM/NPN/Relay UEs)</w:t>
            </w:r>
            <w:r w:rsidRPr="001D2E82">
              <w:rPr>
                <w:sz w:val="18"/>
                <w:szCs w:val="18"/>
              </w:rPr>
              <w:tab/>
            </w:r>
          </w:p>
          <w:p w14:paraId="01F6C0DD" w14:textId="6DC66E0B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IMS Multimedia Emergency Sessions</w:t>
            </w:r>
          </w:p>
          <w:p w14:paraId="7251997A" w14:textId="08E9A80E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lastRenderedPageBreak/>
              <w:t>SMS over IMS to emergency centre</w:t>
            </w:r>
          </w:p>
          <w:p w14:paraId="3F79CA32" w14:textId="6B406E03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Numbering principles/Portability (CS/PS/IM)</w:t>
            </w:r>
          </w:p>
          <w:p w14:paraId="3E4EA7B9" w14:textId="21FF0A8E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Identification Requirements</w:t>
            </w:r>
            <w:r w:rsidRPr="001D2E82">
              <w:rPr>
                <w:sz w:val="18"/>
                <w:szCs w:val="18"/>
              </w:rPr>
              <w:tab/>
            </w:r>
          </w:p>
          <w:p w14:paraId="6A852997" w14:textId="7A8AA5A3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Human Factors and user procedures</w:t>
            </w:r>
          </w:p>
          <w:p w14:paraId="11996757" w14:textId="4DBF2DB2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UICC, USIM and Terminal</w:t>
            </w:r>
          </w:p>
          <w:p w14:paraId="451E3425" w14:textId="3E089D0F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Types of features of UEs</w:t>
            </w:r>
            <w:r w:rsidRPr="001D2E82">
              <w:rPr>
                <w:sz w:val="18"/>
                <w:szCs w:val="18"/>
              </w:rPr>
              <w:tab/>
            </w:r>
          </w:p>
          <w:p w14:paraId="32C34A7B" w14:textId="2B1BEEFC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Relationship between subscription and service delivery</w:t>
            </w:r>
          </w:p>
          <w:p w14:paraId="090D1EC3" w14:textId="1BD1460E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Charging principles</w:t>
            </w:r>
          </w:p>
          <w:p w14:paraId="5761DCA8" w14:textId="71E2BEDC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Roaming</w:t>
            </w:r>
            <w:r w:rsidRPr="001D2E82">
              <w:rPr>
                <w:sz w:val="18"/>
                <w:szCs w:val="18"/>
              </w:rPr>
              <w:tab/>
            </w:r>
          </w:p>
          <w:p w14:paraId="605AED40" w14:textId="3A48EB31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Handover Requirements</w:t>
            </w:r>
          </w:p>
          <w:p w14:paraId="1B4C9063" w14:textId="06AFBEB1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Network Selection</w:t>
            </w:r>
          </w:p>
          <w:p w14:paraId="634BDB29" w14:textId="1CD71684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Voice Call Continuity</w:t>
            </w:r>
          </w:p>
          <w:p w14:paraId="7023B2BF" w14:textId="1A73955D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IMS Centralized Service</w:t>
            </w:r>
            <w:r w:rsidRPr="001D2E82">
              <w:rPr>
                <w:sz w:val="18"/>
                <w:szCs w:val="18"/>
              </w:rPr>
              <w:tab/>
            </w:r>
          </w:p>
          <w:p w14:paraId="248D3715" w14:textId="23E3B3E2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CS IP interconnection requirements</w:t>
            </w:r>
          </w:p>
          <w:p w14:paraId="5886F778" w14:textId="57978F6F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Service Alignment &amp; Migration</w:t>
            </w:r>
            <w:r w:rsidRPr="001D2E82">
              <w:rPr>
                <w:sz w:val="18"/>
                <w:szCs w:val="18"/>
              </w:rPr>
              <w:tab/>
            </w:r>
          </w:p>
          <w:p w14:paraId="4CD0A470" w14:textId="13DF86C0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System optimisation for communication with specific characteristics</w:t>
            </w:r>
          </w:p>
          <w:p w14:paraId="7B414176" w14:textId="038DC255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Single Sign-On (SSO) Service</w:t>
            </w:r>
          </w:p>
          <w:p w14:paraId="117957D6" w14:textId="5B3D57A1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lastRenderedPageBreak/>
              <w:t>User plane congestion management</w:t>
            </w:r>
          </w:p>
          <w:p w14:paraId="772B6BE7" w14:textId="55124121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RAN Sharing Enhancements</w:t>
            </w:r>
          </w:p>
          <w:p w14:paraId="57D781D7" w14:textId="1B12E313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Service exposure with 3rd party service providers</w:t>
            </w:r>
          </w:p>
          <w:p w14:paraId="019CF7F1" w14:textId="4E6D2DF9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Flexible Mobile Service Steering</w:t>
            </w:r>
          </w:p>
          <w:p w14:paraId="7DE07C10" w14:textId="17DC73BF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Control of traffic from UE-based applications toward associated server</w:t>
            </w:r>
          </w:p>
          <w:p w14:paraId="280475C4" w14:textId="0B779AD1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3GPP enhancement for TV application support</w:t>
            </w:r>
          </w:p>
          <w:p w14:paraId="4E269A46" w14:textId="57DED0E7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Usage over unlicensed access</w:t>
            </w:r>
          </w:p>
          <w:p w14:paraId="39F94081" w14:textId="75E8ABE3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Restricted local operator services</w:t>
            </w:r>
          </w:p>
          <w:p w14:paraId="684E9C2A" w14:textId="289F9589" w:rsidR="00A27BDF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Description of optional user equipment features</w:t>
            </w:r>
          </w:p>
        </w:tc>
        <w:tc>
          <w:tcPr>
            <w:tcW w:w="1514" w:type="dxa"/>
          </w:tcPr>
          <w:p w14:paraId="1A9465F4" w14:textId="77777777" w:rsidR="00A27BDF" w:rsidRPr="001D2E82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lastRenderedPageBreak/>
              <w:t>TS 22.185</w:t>
            </w:r>
          </w:p>
          <w:p w14:paraId="692C25F9" w14:textId="2417F1A1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Service requirements for V2X services</w:t>
            </w:r>
            <w:r w:rsidR="00C749BD">
              <w:rPr>
                <w:sz w:val="18"/>
                <w:szCs w:val="18"/>
              </w:rPr>
              <w:t xml:space="preserve"> (R18)</w:t>
            </w:r>
          </w:p>
          <w:p w14:paraId="606F35B2" w14:textId="77777777" w:rsidR="00C749BD" w:rsidRDefault="00C749BD" w:rsidP="00A27BDF">
            <w:pPr>
              <w:jc w:val="center"/>
              <w:rPr>
                <w:sz w:val="18"/>
                <w:szCs w:val="18"/>
              </w:rPr>
            </w:pPr>
          </w:p>
          <w:p w14:paraId="4229260C" w14:textId="77777777" w:rsidR="00A27BDF" w:rsidRDefault="00C749BD" w:rsidP="00C749BD">
            <w:pPr>
              <w:pStyle w:val="ListParagraph"/>
              <w:numPr>
                <w:ilvl w:val="0"/>
                <w:numId w:val="10"/>
              </w:numPr>
              <w:ind w:left="235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 for </w:t>
            </w:r>
            <w:r w:rsidRPr="00C749BD">
              <w:rPr>
                <w:sz w:val="18"/>
                <w:szCs w:val="18"/>
              </w:rPr>
              <w:t>V2X</w:t>
            </w:r>
            <w:r>
              <w:rPr>
                <w:sz w:val="18"/>
                <w:szCs w:val="18"/>
              </w:rPr>
              <w:t>/V2I/V2N/V2P Apps</w:t>
            </w:r>
          </w:p>
          <w:p w14:paraId="2AC9E867" w14:textId="465F12A9" w:rsidR="00C749BD" w:rsidRPr="001D2E82" w:rsidRDefault="00925DD5" w:rsidP="00C749BD">
            <w:pPr>
              <w:pStyle w:val="ListParagraph"/>
              <w:numPr>
                <w:ilvl w:val="0"/>
                <w:numId w:val="10"/>
              </w:numPr>
              <w:ind w:left="235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Requirements for </w:t>
            </w:r>
            <w:r w:rsidR="00C749BD">
              <w:rPr>
                <w:sz w:val="18"/>
                <w:szCs w:val="18"/>
              </w:rPr>
              <w:t xml:space="preserve">Latency, Msg size, Freq, Range Speed &amp; Security </w:t>
            </w:r>
          </w:p>
        </w:tc>
        <w:tc>
          <w:tcPr>
            <w:tcW w:w="990" w:type="dxa"/>
          </w:tcPr>
          <w:p w14:paraId="7082C127" w14:textId="77777777" w:rsidR="00A27BDF" w:rsidRPr="001D2E82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22.071</w:t>
            </w:r>
          </w:p>
          <w:p w14:paraId="63A2ABEF" w14:textId="26B45DE4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>Location Services</w:t>
            </w:r>
          </w:p>
          <w:p w14:paraId="42CB3592" w14:textId="56F02713" w:rsidR="00DB0DE6" w:rsidRPr="001D2E82" w:rsidRDefault="00DB0DE6" w:rsidP="00A27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(R18)</w:t>
            </w:r>
          </w:p>
          <w:p w14:paraId="1EE57589" w14:textId="77777777" w:rsidR="00A27BDF" w:rsidRPr="001D2E82" w:rsidRDefault="00A27BDF" w:rsidP="00A27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5596D5B4" w14:textId="790BE2F2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22.115</w:t>
            </w:r>
            <w:r w:rsidRPr="001D2E82">
              <w:rPr>
                <w:sz w:val="18"/>
                <w:szCs w:val="18"/>
              </w:rPr>
              <w:t xml:space="preserve"> Service aspects; Charging and billing</w:t>
            </w:r>
            <w:r w:rsidR="009712BF">
              <w:rPr>
                <w:sz w:val="18"/>
                <w:szCs w:val="18"/>
              </w:rPr>
              <w:t xml:space="preserve"> (R19)</w:t>
            </w:r>
          </w:p>
          <w:p w14:paraId="38A54903" w14:textId="77777777" w:rsidR="009712BF" w:rsidRDefault="009712BF" w:rsidP="00A27BDF">
            <w:pPr>
              <w:jc w:val="center"/>
              <w:rPr>
                <w:sz w:val="18"/>
                <w:szCs w:val="18"/>
              </w:rPr>
            </w:pPr>
          </w:p>
          <w:p w14:paraId="474710E1" w14:textId="6605176E" w:rsidR="003F09F2" w:rsidRDefault="003F09F2" w:rsidP="00082D47">
            <w:pPr>
              <w:pStyle w:val="ListParagraph"/>
              <w:numPr>
                <w:ilvl w:val="0"/>
                <w:numId w:val="11"/>
              </w:numPr>
              <w:ind w:left="163" w:right="-6" w:hanging="1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allow fraud control by the Home Environment &amp; Serving NW</w:t>
            </w:r>
          </w:p>
          <w:p w14:paraId="5116FDBB" w14:textId="02EC88C1" w:rsidR="00082D47" w:rsidRPr="00082D47" w:rsidRDefault="00082D47" w:rsidP="00082D47">
            <w:pPr>
              <w:pStyle w:val="ListParagraph"/>
              <w:numPr>
                <w:ilvl w:val="0"/>
                <w:numId w:val="11"/>
              </w:numPr>
              <w:ind w:left="163" w:right="-6" w:hanging="163"/>
              <w:rPr>
                <w:sz w:val="18"/>
                <w:szCs w:val="18"/>
              </w:rPr>
            </w:pPr>
            <w:r w:rsidRPr="00082D47">
              <w:rPr>
                <w:sz w:val="18"/>
                <w:szCs w:val="18"/>
              </w:rPr>
              <w:t>Charging Entity Relationships</w:t>
            </w:r>
          </w:p>
          <w:p w14:paraId="3EF132BE" w14:textId="5ECFCB41" w:rsidR="00082D47" w:rsidRPr="00082D47" w:rsidRDefault="00082D47" w:rsidP="00082D47">
            <w:pPr>
              <w:pStyle w:val="ListParagraph"/>
              <w:numPr>
                <w:ilvl w:val="0"/>
                <w:numId w:val="11"/>
              </w:numPr>
              <w:ind w:left="163" w:right="-6" w:hanging="163"/>
              <w:rPr>
                <w:sz w:val="18"/>
                <w:szCs w:val="18"/>
              </w:rPr>
            </w:pPr>
            <w:r w:rsidRPr="00082D47">
              <w:rPr>
                <w:sz w:val="18"/>
                <w:szCs w:val="18"/>
              </w:rPr>
              <w:t>Collection of charging info</w:t>
            </w:r>
            <w:r>
              <w:rPr>
                <w:sz w:val="18"/>
                <w:szCs w:val="18"/>
              </w:rPr>
              <w:t xml:space="preserve"> </w:t>
            </w:r>
            <w:r w:rsidRPr="00082D47">
              <w:rPr>
                <w:sz w:val="18"/>
                <w:szCs w:val="18"/>
              </w:rPr>
              <w:t>Transfer of Charging Info</w:t>
            </w:r>
          </w:p>
          <w:p w14:paraId="4E69DC19" w14:textId="6453F6BA" w:rsidR="00082D47" w:rsidRPr="00082D47" w:rsidRDefault="00082D47" w:rsidP="00082D47">
            <w:pPr>
              <w:pStyle w:val="ListParagraph"/>
              <w:numPr>
                <w:ilvl w:val="0"/>
                <w:numId w:val="11"/>
              </w:numPr>
              <w:ind w:left="163" w:right="-6" w:hanging="163"/>
              <w:rPr>
                <w:sz w:val="18"/>
                <w:szCs w:val="18"/>
              </w:rPr>
            </w:pPr>
            <w:r w:rsidRPr="00082D47">
              <w:rPr>
                <w:sz w:val="18"/>
                <w:szCs w:val="18"/>
              </w:rPr>
              <w:t>Integrity, Secrecy &amp; Validation of Content &amp; Receipt of Charging Info</w:t>
            </w:r>
          </w:p>
          <w:p w14:paraId="4E2D8419" w14:textId="5994850C" w:rsidR="00082D47" w:rsidRPr="00082D47" w:rsidRDefault="00082D47" w:rsidP="00082D47">
            <w:pPr>
              <w:pStyle w:val="ListParagraph"/>
              <w:numPr>
                <w:ilvl w:val="0"/>
                <w:numId w:val="11"/>
              </w:numPr>
              <w:ind w:left="163" w:right="-6" w:hanging="163"/>
              <w:rPr>
                <w:sz w:val="18"/>
                <w:szCs w:val="18"/>
              </w:rPr>
            </w:pPr>
            <w:r w:rsidRPr="00082D47">
              <w:rPr>
                <w:sz w:val="18"/>
                <w:szCs w:val="18"/>
              </w:rPr>
              <w:t xml:space="preserve">Accounting </w:t>
            </w:r>
            <w:r>
              <w:rPr>
                <w:sz w:val="18"/>
                <w:szCs w:val="18"/>
              </w:rPr>
              <w:t xml:space="preserve">&amp; </w:t>
            </w:r>
            <w:r w:rsidRPr="00082D47">
              <w:rPr>
                <w:sz w:val="18"/>
                <w:szCs w:val="18"/>
              </w:rPr>
              <w:t xml:space="preserve"> Settlement</w:t>
            </w:r>
          </w:p>
          <w:p w14:paraId="5CA86F48" w14:textId="3E1C785C" w:rsidR="009712BF" w:rsidRPr="00082D47" w:rsidRDefault="00082D47" w:rsidP="00082D47">
            <w:pPr>
              <w:pStyle w:val="ListParagraph"/>
              <w:numPr>
                <w:ilvl w:val="0"/>
                <w:numId w:val="11"/>
              </w:numPr>
              <w:ind w:left="163" w:right="-6" w:hanging="163"/>
              <w:rPr>
                <w:sz w:val="18"/>
                <w:szCs w:val="18"/>
              </w:rPr>
            </w:pPr>
            <w:r w:rsidRPr="00082D47">
              <w:rPr>
                <w:sz w:val="18"/>
                <w:szCs w:val="18"/>
              </w:rPr>
              <w:t>Automatic Roaming Agreements</w:t>
            </w:r>
          </w:p>
          <w:p w14:paraId="76CEE8F1" w14:textId="77777777" w:rsidR="00871F55" w:rsidRDefault="00871F55" w:rsidP="00A27BDF">
            <w:pPr>
              <w:jc w:val="center"/>
              <w:rPr>
                <w:sz w:val="18"/>
                <w:szCs w:val="18"/>
              </w:rPr>
            </w:pPr>
          </w:p>
          <w:p w14:paraId="66A6FEE5" w14:textId="77777777" w:rsidR="00871F55" w:rsidRPr="001D2E82" w:rsidRDefault="00871F55" w:rsidP="00871F55">
            <w:pPr>
              <w:rPr>
                <w:sz w:val="18"/>
                <w:szCs w:val="18"/>
              </w:rPr>
            </w:pPr>
          </w:p>
          <w:p w14:paraId="63DAD27F" w14:textId="77777777" w:rsidR="00A27BDF" w:rsidRPr="001D2E82" w:rsidRDefault="00A27BDF" w:rsidP="00A27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14:paraId="4FB8ECB1" w14:textId="77777777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22.153</w:t>
            </w:r>
            <w:r w:rsidRPr="001D2E82">
              <w:rPr>
                <w:sz w:val="18"/>
                <w:szCs w:val="18"/>
              </w:rPr>
              <w:t xml:space="preserve"> Multimedia priority service</w:t>
            </w:r>
          </w:p>
          <w:p w14:paraId="0F0B0DA1" w14:textId="5ADA7F3C" w:rsidR="005327B8" w:rsidRDefault="00CA2C19" w:rsidP="00A27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327B8">
              <w:rPr>
                <w:sz w:val="18"/>
                <w:szCs w:val="18"/>
              </w:rPr>
              <w:t>R20)</w:t>
            </w:r>
          </w:p>
          <w:p w14:paraId="1BF69CB6" w14:textId="77777777" w:rsidR="00CA2C19" w:rsidRDefault="00CA2C19" w:rsidP="00A27BDF">
            <w:pPr>
              <w:jc w:val="center"/>
              <w:rPr>
                <w:sz w:val="18"/>
                <w:szCs w:val="18"/>
              </w:rPr>
            </w:pPr>
          </w:p>
          <w:p w14:paraId="0D7C985F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Priority session treatment in originating &amp; terminating networks</w:t>
            </w:r>
          </w:p>
          <w:p w14:paraId="7FEE255D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Priority session progression</w:t>
            </w:r>
          </w:p>
          <w:p w14:paraId="6E1C4B1B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Priority Data Bearer Service</w:t>
            </w:r>
          </w:p>
          <w:p w14:paraId="4E7A416B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Priority levels &amp; service code/identifier</w:t>
            </w:r>
          </w:p>
          <w:p w14:paraId="432C9464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Invocation on demand</w:t>
            </w:r>
          </w:p>
          <w:p w14:paraId="20459719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Roaming</w:t>
            </w:r>
          </w:p>
          <w:p w14:paraId="28C25A99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Handover</w:t>
            </w:r>
          </w:p>
          <w:p w14:paraId="431A621E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Interworking with CS domain</w:t>
            </w:r>
            <w:r w:rsidRPr="006477DD">
              <w:rPr>
                <w:sz w:val="18"/>
                <w:szCs w:val="18"/>
              </w:rPr>
              <w:tab/>
            </w:r>
          </w:p>
          <w:p w14:paraId="6632FE20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CS Fallback from LTE &amp; Fallback in 5GS</w:t>
            </w:r>
            <w:r w:rsidRPr="006477DD">
              <w:rPr>
                <w:sz w:val="18"/>
                <w:szCs w:val="18"/>
              </w:rPr>
              <w:tab/>
            </w:r>
          </w:p>
          <w:p w14:paraId="4D4BFAAD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Network Management Functions</w:t>
            </w:r>
            <w:r w:rsidRPr="006477DD">
              <w:rPr>
                <w:sz w:val="18"/>
                <w:szCs w:val="18"/>
              </w:rPr>
              <w:tab/>
            </w:r>
          </w:p>
          <w:p w14:paraId="76DC8BA5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Policy Control</w:t>
            </w:r>
            <w:r w:rsidRPr="006477DD">
              <w:rPr>
                <w:sz w:val="18"/>
                <w:szCs w:val="18"/>
              </w:rPr>
              <w:tab/>
            </w:r>
          </w:p>
          <w:p w14:paraId="05E6401E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Priority before service invocation</w:t>
            </w:r>
            <w:r w:rsidRPr="006477DD">
              <w:rPr>
                <w:sz w:val="18"/>
                <w:szCs w:val="18"/>
              </w:rPr>
              <w:tab/>
            </w:r>
          </w:p>
          <w:p w14:paraId="6D366615" w14:textId="1C8F823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Recovery/Restoration</w:t>
            </w:r>
          </w:p>
          <w:p w14:paraId="5AF733C1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Inter-network aspects &amp; 3GPP and non-3GPP accesses</w:t>
            </w:r>
          </w:p>
          <w:p w14:paraId="58896454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Interactions with supplementary services</w:t>
            </w:r>
          </w:p>
          <w:p w14:paraId="29DAD5F7" w14:textId="02D0BA80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lastRenderedPageBreak/>
              <w:t>Security and priv</w:t>
            </w:r>
            <w:r>
              <w:rPr>
                <w:sz w:val="18"/>
                <w:szCs w:val="18"/>
              </w:rPr>
              <w:t>acy</w:t>
            </w:r>
          </w:p>
          <w:p w14:paraId="4B4F2A57" w14:textId="711CA0F3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Charging aspect</w:t>
            </w:r>
            <w:r>
              <w:rPr>
                <w:sz w:val="18"/>
                <w:szCs w:val="18"/>
              </w:rPr>
              <w:t>s</w:t>
            </w:r>
          </w:p>
          <w:p w14:paraId="37181BA1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MPS for MMTEL voice/video</w:t>
            </w:r>
            <w:r w:rsidRPr="006477DD">
              <w:rPr>
                <w:sz w:val="18"/>
                <w:szCs w:val="18"/>
              </w:rPr>
              <w:tab/>
            </w:r>
          </w:p>
          <w:p w14:paraId="32E8C907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MPS for DTS</w:t>
            </w:r>
            <w:r w:rsidRPr="006477DD">
              <w:rPr>
                <w:sz w:val="18"/>
                <w:szCs w:val="18"/>
              </w:rPr>
              <w:tab/>
            </w:r>
          </w:p>
          <w:p w14:paraId="2774EDB5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MPS for Messaging Services (SMS, MMS, IMS, and MSGin5G)</w:t>
            </w:r>
          </w:p>
          <w:p w14:paraId="4BCFFC44" w14:textId="77777777" w:rsidR="006477DD" w:rsidRPr="006477DD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 xml:space="preserve">Non-3GPP access (WLAN) </w:t>
            </w:r>
          </w:p>
          <w:p w14:paraId="5CCA4826" w14:textId="050D896F" w:rsidR="00CA2C19" w:rsidRPr="00CA2C19" w:rsidRDefault="006477DD" w:rsidP="006477DD">
            <w:pPr>
              <w:pStyle w:val="ListParagraph"/>
              <w:numPr>
                <w:ilvl w:val="0"/>
                <w:numId w:val="16"/>
              </w:numPr>
              <w:ind w:left="162" w:hanging="162"/>
              <w:rPr>
                <w:sz w:val="18"/>
                <w:szCs w:val="18"/>
              </w:rPr>
            </w:pPr>
            <w:r w:rsidRPr="006477DD">
              <w:rPr>
                <w:sz w:val="18"/>
                <w:szCs w:val="18"/>
              </w:rPr>
              <w:t>MPS support in 3GPP system with satellite</w:t>
            </w:r>
          </w:p>
        </w:tc>
        <w:tc>
          <w:tcPr>
            <w:tcW w:w="1980" w:type="dxa"/>
          </w:tcPr>
          <w:p w14:paraId="6BAD05C1" w14:textId="77777777" w:rsidR="00A27BDF" w:rsidRPr="001D2E82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lastRenderedPageBreak/>
              <w:t>TS 22.173</w:t>
            </w:r>
            <w:r w:rsidRPr="001D2E82">
              <w:rPr>
                <w:sz w:val="18"/>
                <w:szCs w:val="18"/>
              </w:rPr>
              <w:t xml:space="preserve"> </w:t>
            </w:r>
          </w:p>
          <w:p w14:paraId="09301A7F" w14:textId="18BA6889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</w:rPr>
              <w:t xml:space="preserve">IP Multimedia Core Network Subsystem (IMS) </w:t>
            </w:r>
            <w:r w:rsidR="00682534">
              <w:rPr>
                <w:sz w:val="18"/>
                <w:szCs w:val="18"/>
              </w:rPr>
              <w:t xml:space="preserve">MMTEL </w:t>
            </w:r>
            <w:r w:rsidRPr="001D2E82">
              <w:rPr>
                <w:sz w:val="18"/>
                <w:szCs w:val="18"/>
              </w:rPr>
              <w:t xml:space="preserve"> and supplementary services</w:t>
            </w:r>
            <w:r w:rsidR="0011521C">
              <w:rPr>
                <w:sz w:val="18"/>
                <w:szCs w:val="18"/>
              </w:rPr>
              <w:t xml:space="preserve"> (R18)</w:t>
            </w:r>
          </w:p>
          <w:p w14:paraId="4CD0C148" w14:textId="77777777" w:rsidR="0011521C" w:rsidRDefault="0011521C" w:rsidP="00A27BDF">
            <w:pPr>
              <w:jc w:val="center"/>
              <w:rPr>
                <w:sz w:val="18"/>
                <w:szCs w:val="18"/>
              </w:rPr>
            </w:pPr>
          </w:p>
          <w:p w14:paraId="00114AA0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Default media handling capabilities</w:t>
            </w:r>
          </w:p>
          <w:p w14:paraId="4279ABC1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Association of Services to Time/Date</w:t>
            </w:r>
            <w:r w:rsidRPr="004A7A59">
              <w:rPr>
                <w:sz w:val="18"/>
                <w:szCs w:val="18"/>
              </w:rPr>
              <w:tab/>
              <w:t>&amp; Add’l  timing info</w:t>
            </w:r>
          </w:p>
          <w:p w14:paraId="758D0F1A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Allow / block list</w:t>
            </w:r>
            <w:r w:rsidRPr="004A7A59">
              <w:rPr>
                <w:sz w:val="18"/>
                <w:szCs w:val="18"/>
              </w:rPr>
              <w:tab/>
            </w:r>
          </w:p>
          <w:p w14:paraId="33D53E0B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Multi-device and Multi-Identity</w:t>
            </w:r>
            <w:r w:rsidRPr="004A7A59">
              <w:rPr>
                <w:sz w:val="18"/>
                <w:szCs w:val="18"/>
              </w:rPr>
              <w:tab/>
            </w:r>
          </w:p>
          <w:p w14:paraId="00CE11A2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Caller Identity Verification Results Delivery to the User</w:t>
            </w:r>
          </w:p>
          <w:p w14:paraId="7BED137A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Service Requirements</w:t>
            </w:r>
          </w:p>
          <w:p w14:paraId="38A25E09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Quality of Service</w:t>
            </w:r>
          </w:p>
          <w:p w14:paraId="59E5F0EC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Interworking requirements (CS, ext networks)</w:t>
            </w:r>
          </w:p>
          <w:p w14:paraId="1557A687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Supplementary Services</w:t>
            </w:r>
          </w:p>
          <w:p w14:paraId="4E577867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IMS MMTEL with Enhanced Voice</w:t>
            </w:r>
            <w:r w:rsidRPr="004A7A59">
              <w:rPr>
                <w:sz w:val="18"/>
                <w:szCs w:val="18"/>
              </w:rPr>
              <w:tab/>
            </w:r>
          </w:p>
          <w:p w14:paraId="1257EA49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 xml:space="preserve">IMS MMTEL supplementary </w:t>
            </w:r>
            <w:r w:rsidRPr="004A7A59">
              <w:rPr>
                <w:sz w:val="18"/>
                <w:szCs w:val="18"/>
              </w:rPr>
              <w:lastRenderedPageBreak/>
              <w:t>services applicable to 3GPP access</w:t>
            </w:r>
          </w:p>
          <w:p w14:paraId="333ED4CC" w14:textId="77777777" w:rsid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Network determined user busy</w:t>
            </w:r>
          </w:p>
          <w:p w14:paraId="573EB6DD" w14:textId="76659CD7" w:rsidR="0011521C" w:rsidRPr="004A7A59" w:rsidRDefault="004A7A59" w:rsidP="004A7A59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sz w:val="18"/>
                <w:szCs w:val="18"/>
              </w:rPr>
            </w:pPr>
            <w:r w:rsidRPr="004A7A59">
              <w:rPr>
                <w:sz w:val="18"/>
                <w:szCs w:val="18"/>
              </w:rPr>
              <w:t>Enterprise IP-PBX Supplementary Services to support 3GPP Voice Interworking</w:t>
            </w:r>
          </w:p>
        </w:tc>
        <w:tc>
          <w:tcPr>
            <w:tcW w:w="1715" w:type="dxa"/>
          </w:tcPr>
          <w:p w14:paraId="1DCFFBC4" w14:textId="1FDACB91" w:rsidR="00A27BDF" w:rsidRDefault="00A27BDF" w:rsidP="00A27BDF">
            <w:pPr>
              <w:jc w:val="center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lastRenderedPageBreak/>
              <w:t>TS 22.468</w:t>
            </w:r>
            <w:r w:rsidRPr="001D2E82">
              <w:rPr>
                <w:sz w:val="18"/>
                <w:szCs w:val="18"/>
              </w:rPr>
              <w:t xml:space="preserve"> Group Communication System Enablers (GCSE)</w:t>
            </w:r>
            <w:r w:rsidR="00C14314">
              <w:rPr>
                <w:sz w:val="18"/>
                <w:szCs w:val="18"/>
              </w:rPr>
              <w:t xml:space="preserve"> (R18)</w:t>
            </w:r>
          </w:p>
          <w:p w14:paraId="72AAD6E3" w14:textId="77777777" w:rsidR="00CC6572" w:rsidRDefault="00CC6572" w:rsidP="00CC6572">
            <w:pPr>
              <w:rPr>
                <w:sz w:val="18"/>
                <w:szCs w:val="18"/>
              </w:rPr>
            </w:pPr>
          </w:p>
          <w:p w14:paraId="1108653C" w14:textId="44D22DAE" w:rsidR="00CC6572" w:rsidRDefault="00624351" w:rsidP="00C14314">
            <w:pPr>
              <w:pStyle w:val="ListParagraph"/>
              <w:numPr>
                <w:ilvl w:val="0"/>
                <w:numId w:val="18"/>
              </w:numPr>
              <w:ind w:left="88" w:hanging="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Performance, Service Continuity, Resource efficiency, scalability</w:t>
            </w:r>
            <w:r w:rsidR="0067731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 Security</w:t>
            </w:r>
            <w:r w:rsidR="0067731C">
              <w:rPr>
                <w:sz w:val="18"/>
                <w:szCs w:val="18"/>
              </w:rPr>
              <w:t xml:space="preserve">, charging, roaming &amp; NW Interworking </w:t>
            </w:r>
            <w:r>
              <w:rPr>
                <w:sz w:val="18"/>
                <w:szCs w:val="18"/>
              </w:rPr>
              <w:t xml:space="preserve"> reqts</w:t>
            </w:r>
          </w:p>
          <w:p w14:paraId="1C7CBCC8" w14:textId="79DB72BF" w:rsidR="0067731C" w:rsidRDefault="00EF5434" w:rsidP="00C14314">
            <w:pPr>
              <w:pStyle w:val="ListParagraph"/>
              <w:numPr>
                <w:ilvl w:val="0"/>
                <w:numId w:val="18"/>
              </w:numPr>
              <w:ind w:left="88" w:hanging="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availability</w:t>
            </w:r>
          </w:p>
          <w:p w14:paraId="143D0A25" w14:textId="77777777" w:rsidR="00624351" w:rsidRDefault="00624351" w:rsidP="00C14314">
            <w:pPr>
              <w:pStyle w:val="ListParagraph"/>
              <w:numPr>
                <w:ilvl w:val="0"/>
                <w:numId w:val="18"/>
              </w:numPr>
              <w:ind w:left="88" w:hanging="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Group Handling</w:t>
            </w:r>
          </w:p>
          <w:p w14:paraId="66C3B62F" w14:textId="77777777" w:rsidR="00624351" w:rsidRDefault="00624351" w:rsidP="00C14314">
            <w:pPr>
              <w:pStyle w:val="ListParagraph"/>
              <w:numPr>
                <w:ilvl w:val="0"/>
                <w:numId w:val="18"/>
              </w:numPr>
              <w:ind w:left="88" w:hanging="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Group Comms</w:t>
            </w:r>
          </w:p>
          <w:p w14:paraId="679F33B9" w14:textId="389E50CA" w:rsidR="00624351" w:rsidRPr="00C14314" w:rsidRDefault="00624351" w:rsidP="00C14314">
            <w:pPr>
              <w:pStyle w:val="ListParagraph"/>
              <w:numPr>
                <w:ilvl w:val="0"/>
                <w:numId w:val="18"/>
              </w:numPr>
              <w:ind w:left="88" w:hanging="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Interaction w/other services &amp; functions (incl Emergency calling &amp; ProSe)</w:t>
            </w:r>
          </w:p>
        </w:tc>
      </w:tr>
      <w:tr w:rsidR="002366A6" w:rsidRPr="001D2E82" w14:paraId="3F6351F4" w14:textId="77777777" w:rsidTr="00A21F54">
        <w:tc>
          <w:tcPr>
            <w:tcW w:w="15289" w:type="dxa"/>
            <w:gridSpan w:val="9"/>
          </w:tcPr>
          <w:p w14:paraId="2E2793F1" w14:textId="17029F21" w:rsidR="002366A6" w:rsidRPr="002366A6" w:rsidRDefault="002366A6" w:rsidP="00A27BDF">
            <w:pPr>
              <w:jc w:val="center"/>
              <w:rPr>
                <w:sz w:val="18"/>
                <w:szCs w:val="18"/>
                <w:highlight w:val="yellow"/>
              </w:rPr>
            </w:pPr>
            <w:r w:rsidRPr="002366A6">
              <w:rPr>
                <w:sz w:val="18"/>
                <w:szCs w:val="18"/>
                <w:highlight w:val="yellow"/>
              </w:rPr>
              <w:lastRenderedPageBreak/>
              <w:t>References to services/capabilities in from these specifications</w:t>
            </w:r>
          </w:p>
        </w:tc>
      </w:tr>
      <w:tr w:rsidR="0096688C" w:rsidRPr="001D2E82" w14:paraId="411671F0" w14:textId="77777777" w:rsidTr="00C02DF3">
        <w:tc>
          <w:tcPr>
            <w:tcW w:w="1530" w:type="dxa"/>
          </w:tcPr>
          <w:p w14:paraId="122FE42C" w14:textId="265DBDE6" w:rsidR="00272AFE" w:rsidRPr="00CE2399" w:rsidRDefault="00B251D7" w:rsidP="00CE2399">
            <w:pPr>
              <w:pStyle w:val="ListParagraph"/>
              <w:numPr>
                <w:ilvl w:val="0"/>
                <w:numId w:val="9"/>
              </w:numPr>
              <w:ind w:left="254" w:hanging="180"/>
              <w:rPr>
                <w:sz w:val="18"/>
                <w:szCs w:val="18"/>
              </w:rPr>
            </w:pPr>
            <w:r w:rsidRPr="008E4FB1">
              <w:rPr>
                <w:sz w:val="18"/>
                <w:szCs w:val="18"/>
                <w:highlight w:val="yellow"/>
              </w:rPr>
              <w:lastRenderedPageBreak/>
              <w:t>TS 22.101</w:t>
            </w:r>
            <w:r w:rsidRPr="00DC16F4">
              <w:rPr>
                <w:sz w:val="18"/>
                <w:szCs w:val="18"/>
              </w:rPr>
              <w:t xml:space="preserve"> Service Aspects; Service Principles</w:t>
            </w:r>
          </w:p>
          <w:p w14:paraId="34F7EC77" w14:textId="38DEA23C" w:rsidR="00272AFE" w:rsidRPr="00DC16F4" w:rsidRDefault="00272AFE" w:rsidP="00DC16F4">
            <w:pPr>
              <w:pStyle w:val="ListParagraph"/>
              <w:numPr>
                <w:ilvl w:val="0"/>
                <w:numId w:val="9"/>
              </w:numPr>
              <w:ind w:left="254" w:hanging="180"/>
              <w:rPr>
                <w:sz w:val="18"/>
                <w:szCs w:val="18"/>
              </w:rPr>
            </w:pPr>
            <w:r w:rsidRPr="008E4FB1">
              <w:rPr>
                <w:sz w:val="18"/>
                <w:szCs w:val="18"/>
                <w:highlight w:val="yellow"/>
              </w:rPr>
              <w:t>TS 22.258</w:t>
            </w:r>
            <w:r w:rsidR="008E4FB1">
              <w:rPr>
                <w:sz w:val="18"/>
                <w:szCs w:val="18"/>
              </w:rPr>
              <w:t xml:space="preserve"> </w:t>
            </w:r>
            <w:r w:rsidRPr="00DC16F4">
              <w:rPr>
                <w:sz w:val="18"/>
                <w:szCs w:val="18"/>
              </w:rPr>
              <w:t>Service Requirements for the All-IP Network (AIPN); Stage1</w:t>
            </w:r>
            <w:r w:rsidR="00DC16F4" w:rsidRPr="00DC16F4">
              <w:rPr>
                <w:sz w:val="18"/>
                <w:szCs w:val="18"/>
              </w:rPr>
              <w:t xml:space="preserve"> (orphaned?)</w:t>
            </w:r>
          </w:p>
        </w:tc>
        <w:tc>
          <w:tcPr>
            <w:tcW w:w="1890" w:type="dxa"/>
          </w:tcPr>
          <w:p w14:paraId="13E5194F" w14:textId="5A62EB94" w:rsidR="0096688C" w:rsidRPr="001D2E82" w:rsidRDefault="0096688C" w:rsidP="0096688C">
            <w:pPr>
              <w:pStyle w:val="ListParagraph"/>
              <w:numPr>
                <w:ilvl w:val="0"/>
                <w:numId w:val="3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22.043</w:t>
            </w:r>
            <w:r w:rsidR="001D2E82">
              <w:rPr>
                <w:sz w:val="18"/>
                <w:szCs w:val="18"/>
              </w:rPr>
              <w:t xml:space="preserve"> </w:t>
            </w:r>
            <w:r w:rsidRPr="001D2E82">
              <w:rPr>
                <w:sz w:val="18"/>
                <w:szCs w:val="18"/>
              </w:rPr>
              <w:t>Support of Localised Service Area (SoLSA). Stage 1</w:t>
            </w:r>
          </w:p>
          <w:p w14:paraId="5708A82A" w14:textId="3DE93504" w:rsidR="0096688C" w:rsidRPr="001D2E82" w:rsidRDefault="0096688C" w:rsidP="0096688C">
            <w:pPr>
              <w:pStyle w:val="ListParagraph"/>
              <w:numPr>
                <w:ilvl w:val="0"/>
                <w:numId w:val="3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22.220</w:t>
            </w:r>
            <w:r w:rsidRPr="001D2E82">
              <w:rPr>
                <w:sz w:val="18"/>
                <w:szCs w:val="18"/>
              </w:rPr>
              <w:t xml:space="preserve"> Service requirements for Home NodeBs and Home eNodeBs</w:t>
            </w:r>
          </w:p>
          <w:p w14:paraId="263756B1" w14:textId="02AF9742" w:rsidR="0096688C" w:rsidRPr="001D2E82" w:rsidRDefault="0096688C" w:rsidP="0096688C">
            <w:pPr>
              <w:pStyle w:val="ListParagraph"/>
              <w:numPr>
                <w:ilvl w:val="0"/>
                <w:numId w:val="3"/>
              </w:numPr>
              <w:ind w:left="380" w:hanging="270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22.234</w:t>
            </w:r>
            <w:r w:rsidRPr="001D2E82">
              <w:rPr>
                <w:sz w:val="18"/>
                <w:szCs w:val="18"/>
              </w:rPr>
              <w:t xml:space="preserve"> Requirements on 3GPP system to Wireless Local Area Network (WLAN) interworking (Rel 13) </w:t>
            </w:r>
          </w:p>
        </w:tc>
        <w:tc>
          <w:tcPr>
            <w:tcW w:w="1980" w:type="dxa"/>
          </w:tcPr>
          <w:p w14:paraId="4F2A4456" w14:textId="45F0B1FE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22.234</w:t>
            </w:r>
            <w:r w:rsidR="001D2E82">
              <w:rPr>
                <w:sz w:val="18"/>
                <w:szCs w:val="18"/>
              </w:rPr>
              <w:t xml:space="preserve"> </w:t>
            </w:r>
            <w:r w:rsidRPr="001D2E82">
              <w:rPr>
                <w:sz w:val="18"/>
                <w:szCs w:val="18"/>
              </w:rPr>
              <w:t>Requirements on 3GPP system to wireless local area network (WLAN) interworking</w:t>
            </w:r>
          </w:p>
          <w:p w14:paraId="238C895C" w14:textId="2B58317E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22.278</w:t>
            </w:r>
            <w:r w:rsidR="001D2E82">
              <w:rPr>
                <w:sz w:val="18"/>
                <w:szCs w:val="18"/>
              </w:rPr>
              <w:t xml:space="preserve"> </w:t>
            </w:r>
            <w:r w:rsidRPr="001D2E82">
              <w:rPr>
                <w:sz w:val="18"/>
                <w:szCs w:val="18"/>
              </w:rPr>
              <w:t>Service Requirements for the Evolved Packet System (EPS)</w:t>
            </w:r>
          </w:p>
          <w:p w14:paraId="617E5A66" w14:textId="200E727F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22.228</w:t>
            </w:r>
            <w:r w:rsidR="001D2E82">
              <w:rPr>
                <w:sz w:val="18"/>
                <w:szCs w:val="18"/>
              </w:rPr>
              <w:t xml:space="preserve"> </w:t>
            </w:r>
            <w:r w:rsidRPr="001D2E82">
              <w:rPr>
                <w:sz w:val="18"/>
                <w:szCs w:val="18"/>
              </w:rPr>
              <w:t>Service req</w:t>
            </w:r>
            <w:r w:rsidR="00837214">
              <w:rPr>
                <w:sz w:val="18"/>
                <w:szCs w:val="18"/>
              </w:rPr>
              <w:t>t</w:t>
            </w:r>
            <w:r w:rsidRPr="001D2E82">
              <w:rPr>
                <w:sz w:val="18"/>
                <w:szCs w:val="18"/>
              </w:rPr>
              <w:t xml:space="preserve">s for the (IP) multimedia </w:t>
            </w:r>
            <w:r w:rsidR="00837214">
              <w:rPr>
                <w:sz w:val="18"/>
                <w:szCs w:val="18"/>
              </w:rPr>
              <w:t xml:space="preserve">CN </w:t>
            </w:r>
            <w:r w:rsidRPr="001D2E82">
              <w:rPr>
                <w:sz w:val="18"/>
                <w:szCs w:val="18"/>
              </w:rPr>
              <w:t>subsystem (IMS); Stage 1</w:t>
            </w:r>
          </w:p>
          <w:p w14:paraId="475EDBF0" w14:textId="254A78AC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22.140</w:t>
            </w:r>
            <w:r w:rsidRPr="001D2E82">
              <w:rPr>
                <w:sz w:val="18"/>
                <w:szCs w:val="18"/>
              </w:rPr>
              <w:t xml:space="preserve"> Multimedia Messaging Service (MMS); Stage 1</w:t>
            </w:r>
          </w:p>
          <w:p w14:paraId="1D285AB6" w14:textId="35043315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22.226</w:t>
            </w:r>
            <w:r w:rsidRPr="001D2E82">
              <w:rPr>
                <w:sz w:val="18"/>
                <w:szCs w:val="18"/>
              </w:rPr>
              <w:t xml:space="preserve"> Global Text Telephony, Stage 1</w:t>
            </w:r>
          </w:p>
          <w:p w14:paraId="302CA766" w14:textId="7D2879E0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26.233</w:t>
            </w:r>
            <w:r w:rsidRPr="001D2E82">
              <w:rPr>
                <w:sz w:val="18"/>
                <w:szCs w:val="18"/>
              </w:rPr>
              <w:t xml:space="preserve"> Packet Switched Streaming Service (PSS); General Description</w:t>
            </w:r>
          </w:p>
          <w:p w14:paraId="3C1EBF22" w14:textId="14D890FF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21.133</w:t>
            </w:r>
            <w:r w:rsidRPr="001D2E82">
              <w:rPr>
                <w:sz w:val="18"/>
                <w:szCs w:val="18"/>
              </w:rPr>
              <w:t xml:space="preserve"> Security Threats and Requirements</w:t>
            </w:r>
          </w:p>
          <w:p w14:paraId="34058663" w14:textId="533F3B9C" w:rsidR="0096688C" w:rsidRPr="001D2E82" w:rsidRDefault="0096688C" w:rsidP="0096688C">
            <w:pPr>
              <w:pStyle w:val="ListParagraph"/>
              <w:numPr>
                <w:ilvl w:val="0"/>
                <w:numId w:val="2"/>
              </w:numPr>
              <w:ind w:left="314" w:hanging="238"/>
              <w:rPr>
                <w:sz w:val="18"/>
                <w:szCs w:val="18"/>
              </w:rPr>
            </w:pPr>
            <w:r w:rsidRPr="001D2E82">
              <w:rPr>
                <w:sz w:val="18"/>
                <w:szCs w:val="18"/>
                <w:highlight w:val="yellow"/>
              </w:rPr>
              <w:t>TS 33.120</w:t>
            </w:r>
            <w:r w:rsidRPr="001D2E82">
              <w:rPr>
                <w:sz w:val="18"/>
                <w:szCs w:val="18"/>
              </w:rPr>
              <w:t xml:space="preserve"> Security Principles</w:t>
            </w:r>
          </w:p>
        </w:tc>
        <w:tc>
          <w:tcPr>
            <w:tcW w:w="1514" w:type="dxa"/>
          </w:tcPr>
          <w:p w14:paraId="530165BF" w14:textId="77777777" w:rsidR="0096688C" w:rsidRPr="001D2E82" w:rsidRDefault="0096688C" w:rsidP="00A27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7A92BCC" w14:textId="77777777" w:rsidR="0096688C" w:rsidRPr="001D2E82" w:rsidRDefault="0096688C" w:rsidP="00A27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01906187" w14:textId="7040EE7A" w:rsidR="00E67552" w:rsidRDefault="002C15C7" w:rsidP="00E67552">
            <w:pPr>
              <w:pStyle w:val="ListParagraph"/>
              <w:numPr>
                <w:ilvl w:val="0"/>
                <w:numId w:val="13"/>
              </w:numPr>
              <w:ind w:left="253" w:right="73" w:hanging="180"/>
              <w:rPr>
                <w:sz w:val="18"/>
                <w:szCs w:val="18"/>
              </w:rPr>
            </w:pPr>
            <w:r w:rsidRPr="000A758F">
              <w:rPr>
                <w:sz w:val="18"/>
                <w:szCs w:val="18"/>
                <w:highlight w:val="yellow"/>
              </w:rPr>
              <w:t>TS 22.066</w:t>
            </w:r>
            <w:r>
              <w:rPr>
                <w:sz w:val="18"/>
                <w:szCs w:val="18"/>
              </w:rPr>
              <w:t xml:space="preserve"> </w:t>
            </w:r>
            <w:r w:rsidRPr="002C15C7">
              <w:rPr>
                <w:sz w:val="18"/>
                <w:szCs w:val="18"/>
              </w:rPr>
              <w:t>Support of Mobile Number Portability (MNP)</w:t>
            </w:r>
            <w:r w:rsidR="000A758F">
              <w:rPr>
                <w:sz w:val="18"/>
                <w:szCs w:val="18"/>
              </w:rPr>
              <w:t xml:space="preserve"> </w:t>
            </w:r>
            <w:r w:rsidRPr="002C15C7">
              <w:rPr>
                <w:sz w:val="18"/>
                <w:szCs w:val="18"/>
              </w:rPr>
              <w:t>(orphaned?)</w:t>
            </w:r>
          </w:p>
          <w:p w14:paraId="54B4CFC5" w14:textId="46D6DFC8" w:rsidR="00E67552" w:rsidRDefault="002C15C7" w:rsidP="00E67552">
            <w:pPr>
              <w:pStyle w:val="ListParagraph"/>
              <w:numPr>
                <w:ilvl w:val="0"/>
                <w:numId w:val="13"/>
              </w:numPr>
              <w:ind w:left="253" w:right="73" w:hanging="180"/>
              <w:rPr>
                <w:sz w:val="18"/>
                <w:szCs w:val="18"/>
              </w:rPr>
            </w:pPr>
            <w:r w:rsidRPr="000A758F">
              <w:rPr>
                <w:sz w:val="18"/>
                <w:szCs w:val="18"/>
                <w:highlight w:val="yellow"/>
              </w:rPr>
              <w:t>TS 22.234</w:t>
            </w:r>
            <w:r w:rsidRPr="00E67552">
              <w:rPr>
                <w:sz w:val="18"/>
                <w:szCs w:val="18"/>
              </w:rPr>
              <w:t xml:space="preserve"> Rq</w:t>
            </w:r>
            <w:r w:rsidR="00337E58">
              <w:rPr>
                <w:sz w:val="18"/>
                <w:szCs w:val="18"/>
              </w:rPr>
              <w:t>t</w:t>
            </w:r>
            <w:r w:rsidRPr="00E67552">
              <w:rPr>
                <w:sz w:val="18"/>
                <w:szCs w:val="18"/>
              </w:rPr>
              <w:t xml:space="preserve">s for 3GPP system </w:t>
            </w:r>
            <w:r w:rsidR="000A758F">
              <w:rPr>
                <w:sz w:val="18"/>
                <w:szCs w:val="18"/>
              </w:rPr>
              <w:t xml:space="preserve">to </w:t>
            </w:r>
            <w:r w:rsidRPr="00E67552">
              <w:rPr>
                <w:sz w:val="18"/>
                <w:szCs w:val="18"/>
              </w:rPr>
              <w:t>WLAN interworking</w:t>
            </w:r>
          </w:p>
          <w:p w14:paraId="46CA864B" w14:textId="628EBA5E" w:rsidR="00E67552" w:rsidRDefault="002C15C7" w:rsidP="00E67552">
            <w:pPr>
              <w:pStyle w:val="ListParagraph"/>
              <w:numPr>
                <w:ilvl w:val="0"/>
                <w:numId w:val="13"/>
              </w:numPr>
              <w:ind w:left="253" w:right="73" w:hanging="180"/>
              <w:rPr>
                <w:sz w:val="18"/>
                <w:szCs w:val="18"/>
              </w:rPr>
            </w:pPr>
            <w:r w:rsidRPr="00CA2C19">
              <w:rPr>
                <w:sz w:val="18"/>
                <w:szCs w:val="18"/>
                <w:highlight w:val="yellow"/>
              </w:rPr>
              <w:t>TS 22.086</w:t>
            </w:r>
            <w:r w:rsidR="00E67552">
              <w:rPr>
                <w:sz w:val="18"/>
                <w:szCs w:val="18"/>
              </w:rPr>
              <w:t xml:space="preserve"> </w:t>
            </w:r>
            <w:r w:rsidRPr="00E67552">
              <w:rPr>
                <w:sz w:val="18"/>
                <w:szCs w:val="18"/>
              </w:rPr>
              <w:t>Advice of Charge (AoC) supplementary services</w:t>
            </w:r>
          </w:p>
          <w:p w14:paraId="1E21B63C" w14:textId="3311C864" w:rsidR="00337E58" w:rsidRDefault="002C15C7" w:rsidP="00337E58">
            <w:pPr>
              <w:pStyle w:val="ListParagraph"/>
              <w:numPr>
                <w:ilvl w:val="0"/>
                <w:numId w:val="13"/>
              </w:numPr>
              <w:ind w:left="253" w:right="73" w:hanging="180"/>
              <w:rPr>
                <w:sz w:val="18"/>
                <w:szCs w:val="18"/>
              </w:rPr>
            </w:pPr>
            <w:r w:rsidRPr="000A758F">
              <w:rPr>
                <w:sz w:val="18"/>
                <w:szCs w:val="18"/>
                <w:highlight w:val="yellow"/>
              </w:rPr>
              <w:t>TS 22.220</w:t>
            </w:r>
            <w:r w:rsidRPr="00E67552">
              <w:rPr>
                <w:sz w:val="18"/>
                <w:szCs w:val="18"/>
              </w:rPr>
              <w:t xml:space="preserve"> Service rq</w:t>
            </w:r>
            <w:r w:rsidR="000A758F">
              <w:rPr>
                <w:sz w:val="18"/>
                <w:szCs w:val="18"/>
              </w:rPr>
              <w:t xml:space="preserve">ts </w:t>
            </w:r>
            <w:r w:rsidRPr="00E67552">
              <w:rPr>
                <w:sz w:val="18"/>
                <w:szCs w:val="18"/>
              </w:rPr>
              <w:t xml:space="preserve">for Home NodeBs </w:t>
            </w:r>
            <w:r w:rsidR="000A758F">
              <w:rPr>
                <w:sz w:val="18"/>
                <w:szCs w:val="18"/>
              </w:rPr>
              <w:t>&amp;</w:t>
            </w:r>
            <w:r w:rsidRPr="00E67552">
              <w:rPr>
                <w:sz w:val="18"/>
                <w:szCs w:val="18"/>
              </w:rPr>
              <w:t>Home eNodeBs</w:t>
            </w:r>
          </w:p>
          <w:p w14:paraId="4C647F09" w14:textId="626886D8" w:rsidR="00337E58" w:rsidRDefault="002C15C7" w:rsidP="00337E58">
            <w:pPr>
              <w:pStyle w:val="ListParagraph"/>
              <w:numPr>
                <w:ilvl w:val="0"/>
                <w:numId w:val="13"/>
              </w:numPr>
              <w:ind w:left="253" w:right="73" w:hanging="180"/>
              <w:rPr>
                <w:sz w:val="18"/>
                <w:szCs w:val="18"/>
              </w:rPr>
            </w:pPr>
            <w:r w:rsidRPr="000A758F">
              <w:rPr>
                <w:sz w:val="18"/>
                <w:szCs w:val="18"/>
                <w:highlight w:val="yellow"/>
              </w:rPr>
              <w:t>TS 22.278</w:t>
            </w:r>
            <w:r w:rsidRPr="00337E58">
              <w:rPr>
                <w:sz w:val="18"/>
                <w:szCs w:val="18"/>
              </w:rPr>
              <w:t xml:space="preserve"> Service rq</w:t>
            </w:r>
            <w:r w:rsidR="000A758F">
              <w:rPr>
                <w:sz w:val="18"/>
                <w:szCs w:val="18"/>
              </w:rPr>
              <w:t>t</w:t>
            </w:r>
            <w:r w:rsidRPr="00337E58">
              <w:rPr>
                <w:sz w:val="18"/>
                <w:szCs w:val="18"/>
              </w:rPr>
              <w:t>s for the EPS</w:t>
            </w:r>
          </w:p>
          <w:p w14:paraId="30022207" w14:textId="6A4561C1" w:rsidR="002C15C7" w:rsidRPr="00337E58" w:rsidRDefault="002C15C7" w:rsidP="00337E58">
            <w:pPr>
              <w:pStyle w:val="ListParagraph"/>
              <w:numPr>
                <w:ilvl w:val="0"/>
                <w:numId w:val="13"/>
              </w:numPr>
              <w:ind w:left="253" w:right="73" w:hanging="180"/>
              <w:rPr>
                <w:sz w:val="18"/>
                <w:szCs w:val="18"/>
              </w:rPr>
            </w:pPr>
            <w:r w:rsidRPr="000A758F">
              <w:rPr>
                <w:sz w:val="18"/>
                <w:szCs w:val="18"/>
                <w:highlight w:val="yellow"/>
              </w:rPr>
              <w:t>TS 22.261</w:t>
            </w:r>
            <w:r w:rsidRPr="00337E58">
              <w:rPr>
                <w:sz w:val="18"/>
                <w:szCs w:val="18"/>
              </w:rPr>
              <w:t xml:space="preserve"> Service r</w:t>
            </w:r>
            <w:r w:rsidR="000A758F">
              <w:rPr>
                <w:sz w:val="18"/>
                <w:szCs w:val="18"/>
              </w:rPr>
              <w:t xml:space="preserve">qts </w:t>
            </w:r>
            <w:r w:rsidRPr="00337E58">
              <w:rPr>
                <w:sz w:val="18"/>
                <w:szCs w:val="18"/>
              </w:rPr>
              <w:t>for the 5G system</w:t>
            </w:r>
          </w:p>
        </w:tc>
        <w:tc>
          <w:tcPr>
            <w:tcW w:w="2160" w:type="dxa"/>
          </w:tcPr>
          <w:p w14:paraId="5CE03631" w14:textId="0CA871F5" w:rsidR="00F012FA" w:rsidRPr="00CA2C19" w:rsidRDefault="00F012FA" w:rsidP="00CA2C19">
            <w:pPr>
              <w:pStyle w:val="ListParagraph"/>
              <w:numPr>
                <w:ilvl w:val="0"/>
                <w:numId w:val="15"/>
              </w:numPr>
              <w:ind w:left="162" w:hanging="180"/>
              <w:rPr>
                <w:sz w:val="18"/>
                <w:szCs w:val="18"/>
              </w:rPr>
            </w:pPr>
            <w:r w:rsidRPr="00CA2C19">
              <w:rPr>
                <w:sz w:val="18"/>
                <w:szCs w:val="18"/>
                <w:highlight w:val="yellow"/>
              </w:rPr>
              <w:t>TS 22.067</w:t>
            </w:r>
            <w:r w:rsidRPr="009213A8">
              <w:rPr>
                <w:sz w:val="18"/>
                <w:szCs w:val="18"/>
              </w:rPr>
              <w:t xml:space="preserve"> enhanced Multi-Level Precedence and Pre-emption service (eMLPP); Stage 1</w:t>
            </w:r>
          </w:p>
        </w:tc>
        <w:tc>
          <w:tcPr>
            <w:tcW w:w="1980" w:type="dxa"/>
          </w:tcPr>
          <w:p w14:paraId="2A1E1282" w14:textId="77777777" w:rsidR="00437F8B" w:rsidRDefault="00437F8B" w:rsidP="00437F8B">
            <w:pPr>
              <w:pStyle w:val="ListParagraph"/>
              <w:numPr>
                <w:ilvl w:val="0"/>
                <w:numId w:val="15"/>
              </w:numPr>
              <w:ind w:left="162" w:hanging="162"/>
              <w:rPr>
                <w:sz w:val="18"/>
                <w:szCs w:val="18"/>
              </w:rPr>
            </w:pPr>
            <w:r w:rsidRPr="00415497">
              <w:rPr>
                <w:sz w:val="18"/>
                <w:szCs w:val="18"/>
                <w:highlight w:val="yellow"/>
              </w:rPr>
              <w:t>TS 22.228</w:t>
            </w:r>
            <w:r w:rsidRPr="00437F8B">
              <w:rPr>
                <w:sz w:val="18"/>
                <w:szCs w:val="18"/>
              </w:rPr>
              <w:t xml:space="preserve"> IP multimedia (IM) CN subsystem, stage 1</w:t>
            </w:r>
          </w:p>
          <w:p w14:paraId="340E063D" w14:textId="77777777" w:rsidR="00437F8B" w:rsidRDefault="00437F8B" w:rsidP="00437F8B">
            <w:pPr>
              <w:pStyle w:val="ListParagraph"/>
              <w:numPr>
                <w:ilvl w:val="0"/>
                <w:numId w:val="15"/>
              </w:numPr>
              <w:ind w:left="162" w:hanging="162"/>
              <w:rPr>
                <w:sz w:val="18"/>
                <w:szCs w:val="18"/>
              </w:rPr>
            </w:pPr>
            <w:r w:rsidRPr="00415497">
              <w:rPr>
                <w:sz w:val="18"/>
                <w:szCs w:val="18"/>
                <w:highlight w:val="yellow"/>
              </w:rPr>
              <w:t>TS 22.041</w:t>
            </w:r>
            <w:r w:rsidRPr="00437F8B">
              <w:rPr>
                <w:sz w:val="18"/>
                <w:szCs w:val="18"/>
              </w:rPr>
              <w:t xml:space="preserve"> Operator Determined Barring (ODB)</w:t>
            </w:r>
          </w:p>
          <w:p w14:paraId="6A766B24" w14:textId="77777777" w:rsidR="00437F8B" w:rsidRDefault="00437F8B" w:rsidP="00437F8B">
            <w:pPr>
              <w:pStyle w:val="ListParagraph"/>
              <w:numPr>
                <w:ilvl w:val="0"/>
                <w:numId w:val="15"/>
              </w:numPr>
              <w:ind w:left="162" w:hanging="162"/>
              <w:rPr>
                <w:sz w:val="18"/>
                <w:szCs w:val="18"/>
              </w:rPr>
            </w:pPr>
            <w:r w:rsidRPr="00415497">
              <w:rPr>
                <w:sz w:val="18"/>
                <w:szCs w:val="18"/>
                <w:highlight w:val="yellow"/>
              </w:rPr>
              <w:t>TS 22.182</w:t>
            </w:r>
            <w:r w:rsidRPr="00437F8B">
              <w:rPr>
                <w:sz w:val="18"/>
                <w:szCs w:val="18"/>
              </w:rPr>
              <w:t xml:space="preserve"> Customized Alerting Tones (CAT) Requirements; Stage 1</w:t>
            </w:r>
          </w:p>
          <w:p w14:paraId="321EE1E7" w14:textId="77777777" w:rsidR="00437F8B" w:rsidRDefault="00437F8B" w:rsidP="00437F8B">
            <w:pPr>
              <w:pStyle w:val="ListParagraph"/>
              <w:numPr>
                <w:ilvl w:val="0"/>
                <w:numId w:val="15"/>
              </w:numPr>
              <w:ind w:left="162" w:hanging="162"/>
              <w:rPr>
                <w:sz w:val="18"/>
                <w:szCs w:val="18"/>
              </w:rPr>
            </w:pPr>
            <w:r w:rsidRPr="00415497">
              <w:rPr>
                <w:sz w:val="18"/>
                <w:szCs w:val="18"/>
                <w:highlight w:val="yellow"/>
              </w:rPr>
              <w:t>TS 22.183</w:t>
            </w:r>
            <w:r w:rsidRPr="00437F8B">
              <w:rPr>
                <w:sz w:val="18"/>
                <w:szCs w:val="18"/>
              </w:rPr>
              <w:t xml:space="preserve"> Customized Ringing Signal (CRS) Requirements; Stage 1</w:t>
            </w:r>
          </w:p>
          <w:p w14:paraId="208BD2DD" w14:textId="54C55A1D" w:rsidR="00437F8B" w:rsidRPr="00437F8B" w:rsidRDefault="00437F8B" w:rsidP="00437F8B">
            <w:pPr>
              <w:pStyle w:val="ListParagraph"/>
              <w:numPr>
                <w:ilvl w:val="0"/>
                <w:numId w:val="15"/>
              </w:numPr>
              <w:ind w:left="162" w:hanging="162"/>
              <w:rPr>
                <w:sz w:val="18"/>
                <w:szCs w:val="18"/>
              </w:rPr>
            </w:pPr>
            <w:r w:rsidRPr="00415497">
              <w:rPr>
                <w:sz w:val="18"/>
                <w:szCs w:val="18"/>
                <w:highlight w:val="yellow"/>
              </w:rPr>
              <w:t>TS 22.090</w:t>
            </w:r>
            <w:r w:rsidRPr="00437F8B">
              <w:rPr>
                <w:sz w:val="18"/>
                <w:szCs w:val="18"/>
              </w:rPr>
              <w:t xml:space="preserve"> Unstructured Supplementary Service Data (USSD); Stage 1</w:t>
            </w:r>
          </w:p>
        </w:tc>
        <w:tc>
          <w:tcPr>
            <w:tcW w:w="1715" w:type="dxa"/>
          </w:tcPr>
          <w:p w14:paraId="2F2532B1" w14:textId="77777777" w:rsidR="0096688C" w:rsidRPr="001D2E82" w:rsidRDefault="0096688C" w:rsidP="00A27BDF">
            <w:pPr>
              <w:jc w:val="center"/>
              <w:rPr>
                <w:sz w:val="18"/>
                <w:szCs w:val="18"/>
              </w:rPr>
            </w:pPr>
          </w:p>
        </w:tc>
      </w:tr>
      <w:tr w:rsidR="006A27D6" w:rsidRPr="001D2E82" w14:paraId="3D9BF2E4" w14:textId="77777777" w:rsidTr="00C02DF3">
        <w:tc>
          <w:tcPr>
            <w:tcW w:w="15289" w:type="dxa"/>
            <w:gridSpan w:val="9"/>
          </w:tcPr>
          <w:p w14:paraId="382D517D" w14:textId="21CE3A16" w:rsidR="004F03C4" w:rsidRPr="002366A6" w:rsidRDefault="008E4FB1" w:rsidP="006A27D6">
            <w:pPr>
              <w:jc w:val="center"/>
              <w:rPr>
                <w:sz w:val="18"/>
                <w:szCs w:val="18"/>
                <w:highlight w:val="yellow"/>
              </w:rPr>
            </w:pPr>
            <w:r w:rsidRPr="002366A6">
              <w:rPr>
                <w:sz w:val="18"/>
                <w:szCs w:val="18"/>
                <w:highlight w:val="yellow"/>
              </w:rPr>
              <w:t xml:space="preserve">5G </w:t>
            </w:r>
            <w:r w:rsidR="005571D6" w:rsidRPr="002366A6">
              <w:rPr>
                <w:sz w:val="18"/>
                <w:szCs w:val="18"/>
                <w:highlight w:val="yellow"/>
              </w:rPr>
              <w:t xml:space="preserve">Service </w:t>
            </w:r>
            <w:r w:rsidR="00024C1F" w:rsidRPr="002366A6">
              <w:rPr>
                <w:sz w:val="18"/>
                <w:szCs w:val="18"/>
                <w:highlight w:val="yellow"/>
              </w:rPr>
              <w:t xml:space="preserve">&amp; </w:t>
            </w:r>
            <w:r w:rsidR="00B71908" w:rsidRPr="002366A6">
              <w:rPr>
                <w:sz w:val="18"/>
                <w:szCs w:val="18"/>
                <w:highlight w:val="yellow"/>
              </w:rPr>
              <w:t>Capabilities (</w:t>
            </w:r>
            <w:r w:rsidR="005C176F" w:rsidRPr="002366A6">
              <w:rPr>
                <w:sz w:val="18"/>
                <w:szCs w:val="18"/>
                <w:highlight w:val="yellow"/>
              </w:rPr>
              <w:t xml:space="preserve">From </w:t>
            </w:r>
            <w:r w:rsidR="005571D6" w:rsidRPr="002366A6">
              <w:rPr>
                <w:sz w:val="18"/>
                <w:szCs w:val="18"/>
                <w:highlight w:val="yellow"/>
              </w:rPr>
              <w:t>TS 22.261 (R19</w:t>
            </w:r>
            <w:r w:rsidR="00276051" w:rsidRPr="002366A6">
              <w:rPr>
                <w:sz w:val="18"/>
                <w:szCs w:val="18"/>
                <w:highlight w:val="yellow"/>
              </w:rPr>
              <w:t>)</w:t>
            </w:r>
            <w:r w:rsidR="00786D54" w:rsidRPr="002366A6">
              <w:rPr>
                <w:sz w:val="18"/>
                <w:szCs w:val="18"/>
                <w:highlight w:val="yellow"/>
              </w:rPr>
              <w:t xml:space="preserve"> – grouped for visual compactness</w:t>
            </w:r>
          </w:p>
        </w:tc>
      </w:tr>
      <w:tr w:rsidR="002366A6" w:rsidRPr="001D2E82" w14:paraId="256CD54C" w14:textId="77777777" w:rsidTr="00C02DF3">
        <w:tc>
          <w:tcPr>
            <w:tcW w:w="1530" w:type="dxa"/>
          </w:tcPr>
          <w:p w14:paraId="689D6725" w14:textId="6824C94E" w:rsidR="002366A6" w:rsidRPr="00DE7D39" w:rsidRDefault="002366A6" w:rsidP="002366A6">
            <w:pPr>
              <w:pStyle w:val="ListParagraph"/>
              <w:tabs>
                <w:tab w:val="left" w:pos="0"/>
              </w:tabs>
              <w:ind w:left="0" w:right="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NW Slicing, Diverse Mobility Mgt </w:t>
            </w:r>
          </w:p>
        </w:tc>
        <w:tc>
          <w:tcPr>
            <w:tcW w:w="1890" w:type="dxa"/>
          </w:tcPr>
          <w:p w14:paraId="798AD440" w14:textId="73A1C395" w:rsidR="002366A6" w:rsidRPr="001D2E82" w:rsidRDefault="002366A6" w:rsidP="002366A6">
            <w:pPr>
              <w:rPr>
                <w:sz w:val="18"/>
                <w:szCs w:val="18"/>
              </w:rPr>
            </w:pPr>
            <w:r w:rsidRPr="00741170">
              <w:rPr>
                <w:sz w:val="18"/>
                <w:szCs w:val="18"/>
              </w:rPr>
              <w:t>Priority, QoS, policy control</w:t>
            </w:r>
            <w:r>
              <w:rPr>
                <w:sz w:val="18"/>
                <w:szCs w:val="18"/>
              </w:rPr>
              <w:t xml:space="preserve">, &amp; </w:t>
            </w:r>
            <w:r w:rsidRPr="00741170">
              <w:rPr>
                <w:sz w:val="18"/>
                <w:szCs w:val="18"/>
              </w:rPr>
              <w:t>Dynamic policy control</w:t>
            </w:r>
          </w:p>
        </w:tc>
        <w:tc>
          <w:tcPr>
            <w:tcW w:w="1980" w:type="dxa"/>
          </w:tcPr>
          <w:p w14:paraId="5DFD84F9" w14:textId="42BB5958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 Aware NW, Self-backhaul, Flex Broadcast/Multicast, Messaging Aspects</w:t>
            </w:r>
          </w:p>
        </w:tc>
        <w:tc>
          <w:tcPr>
            <w:tcW w:w="1514" w:type="dxa"/>
          </w:tcPr>
          <w:p w14:paraId="61E329AF" w14:textId="7236AC23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NG-RAN Sharing, eV2X aspects</w:t>
            </w:r>
          </w:p>
        </w:tc>
        <w:tc>
          <w:tcPr>
            <w:tcW w:w="990" w:type="dxa"/>
          </w:tcPr>
          <w:p w14:paraId="62C3079F" w14:textId="2C54F747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Cyber-physical control Apps</w:t>
            </w:r>
          </w:p>
        </w:tc>
        <w:tc>
          <w:tcPr>
            <w:tcW w:w="1530" w:type="dxa"/>
          </w:tcPr>
          <w:p w14:paraId="6F0851ED" w14:textId="75E46790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Critical Medial Apps, Service function Chaining</w:t>
            </w:r>
          </w:p>
        </w:tc>
        <w:tc>
          <w:tcPr>
            <w:tcW w:w="2160" w:type="dxa"/>
          </w:tcPr>
          <w:p w14:paraId="2D3BD1E8" w14:textId="086E255F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Performance Rqts, Security, Charging Aspects</w:t>
            </w:r>
          </w:p>
        </w:tc>
        <w:tc>
          <w:tcPr>
            <w:tcW w:w="1980" w:type="dxa"/>
          </w:tcPr>
          <w:p w14:paraId="6AF07ED4" w14:textId="64904A12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5G IMS MMtel Service</w:t>
            </w:r>
            <w:r>
              <w:rPr>
                <w:sz w:val="18"/>
                <w:szCs w:val="18"/>
              </w:rPr>
              <w:t xml:space="preserve">, Resource Efficiencies </w:t>
            </w:r>
            <w:r>
              <w:rPr>
                <w:sz w:val="18"/>
                <w:szCs w:val="18"/>
              </w:rPr>
              <w:t>(§6.4-6)</w:t>
            </w:r>
          </w:p>
        </w:tc>
        <w:tc>
          <w:tcPr>
            <w:tcW w:w="1715" w:type="dxa"/>
          </w:tcPr>
          <w:p w14:paraId="273E8B25" w14:textId="27E9C38B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Providing Access to Local Services</w:t>
            </w:r>
          </w:p>
        </w:tc>
      </w:tr>
      <w:tr w:rsidR="002366A6" w:rsidRPr="001D2E82" w14:paraId="0DE1505F" w14:textId="77777777" w:rsidTr="00C02DF3">
        <w:tc>
          <w:tcPr>
            <w:tcW w:w="1530" w:type="dxa"/>
          </w:tcPr>
          <w:p w14:paraId="759FBB23" w14:textId="4A894284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Multiple Access Technologies (3GPP-NR/E-UTRA/Non 3GPP, </w:t>
            </w:r>
            <w:r>
              <w:rPr>
                <w:sz w:val="18"/>
                <w:szCs w:val="18"/>
              </w:rPr>
              <w:lastRenderedPageBreak/>
              <w:t xml:space="preserve">WLAN, Fixed Broadband, 5G Satellite) </w:t>
            </w:r>
          </w:p>
        </w:tc>
        <w:tc>
          <w:tcPr>
            <w:tcW w:w="1890" w:type="dxa"/>
          </w:tcPr>
          <w:p w14:paraId="0BDB224F" w14:textId="7CBF120B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Connectivity Models (Direct/Indirect NW Connection, Remote &amp; Relay UEs, Non-</w:t>
            </w:r>
            <w:r>
              <w:rPr>
                <w:sz w:val="18"/>
                <w:szCs w:val="18"/>
              </w:rPr>
              <w:lastRenderedPageBreak/>
              <w:t>Public Networks, Steering of Roaming, Mobile Base Station Relays</w:t>
            </w:r>
          </w:p>
        </w:tc>
        <w:tc>
          <w:tcPr>
            <w:tcW w:w="1980" w:type="dxa"/>
          </w:tcPr>
          <w:p w14:paraId="70BFD616" w14:textId="126EB616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Subscription Aspects, Energy Efficiency, Minimal Service Rqts, Long Range/Low </w:t>
            </w:r>
            <w:r>
              <w:rPr>
                <w:sz w:val="18"/>
                <w:szCs w:val="18"/>
              </w:rPr>
              <w:lastRenderedPageBreak/>
              <w:t>Density coverage, Multi-NW connectivity &amp; service delivery across Operators</w:t>
            </w:r>
          </w:p>
        </w:tc>
        <w:tc>
          <w:tcPr>
            <w:tcW w:w="1514" w:type="dxa"/>
          </w:tcPr>
          <w:p w14:paraId="0A84FC56" w14:textId="391AE2E4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QoS Monitoring, Ethernet transport service, 5GLAN-</w:t>
            </w:r>
            <w:r>
              <w:rPr>
                <w:sz w:val="18"/>
                <w:szCs w:val="18"/>
              </w:rPr>
              <w:lastRenderedPageBreak/>
              <w:t>type service, Video/Imaging and Audio for Pro Apps</w:t>
            </w:r>
          </w:p>
        </w:tc>
        <w:tc>
          <w:tcPr>
            <w:tcW w:w="990" w:type="dxa"/>
          </w:tcPr>
          <w:p w14:paraId="2AD129EA" w14:textId="21BFFB44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Minimization of Service Interrupti</w:t>
            </w:r>
            <w:r>
              <w:rPr>
                <w:sz w:val="18"/>
                <w:szCs w:val="18"/>
              </w:rPr>
              <w:lastRenderedPageBreak/>
              <w:t>on, AIML Model Transfer in 5GS</w:t>
            </w:r>
          </w:p>
        </w:tc>
        <w:tc>
          <w:tcPr>
            <w:tcW w:w="1530" w:type="dxa"/>
          </w:tcPr>
          <w:p w14:paraId="3541B21A" w14:textId="74328558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5G Timing Resiliency, Ranging based services, </w:t>
            </w:r>
            <w:r>
              <w:rPr>
                <w:sz w:val="18"/>
                <w:szCs w:val="18"/>
              </w:rPr>
              <w:lastRenderedPageBreak/>
              <w:t>Personal IoT NWs and Customer Prem NWs</w:t>
            </w:r>
          </w:p>
        </w:tc>
        <w:tc>
          <w:tcPr>
            <w:tcW w:w="2160" w:type="dxa"/>
          </w:tcPr>
          <w:p w14:paraId="345A5CD9" w14:textId="264A8A2E" w:rsidR="002366A6" w:rsidRPr="001D2E82" w:rsidRDefault="002366A6" w:rsidP="002366A6">
            <w:pPr>
              <w:rPr>
                <w:sz w:val="18"/>
                <w:szCs w:val="18"/>
              </w:rPr>
            </w:pPr>
            <w:r w:rsidRPr="00015588">
              <w:rPr>
                <w:sz w:val="18"/>
                <w:szCs w:val="18"/>
              </w:rPr>
              <w:lastRenderedPageBreak/>
              <w:t>Tactile and multi-modal communication service</w:t>
            </w:r>
            <w:r w:rsidR="00947D0E">
              <w:rPr>
                <w:sz w:val="18"/>
                <w:szCs w:val="18"/>
              </w:rPr>
              <w:t>, NW Capability Exposure (SEES, €FMSS)</w:t>
            </w:r>
          </w:p>
        </w:tc>
        <w:tc>
          <w:tcPr>
            <w:tcW w:w="1980" w:type="dxa"/>
          </w:tcPr>
          <w:p w14:paraId="09A8BCAA" w14:textId="7DA587A2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3GPP access NW selection, unified access control</w:t>
            </w:r>
          </w:p>
        </w:tc>
        <w:tc>
          <w:tcPr>
            <w:tcW w:w="1715" w:type="dxa"/>
          </w:tcPr>
          <w:p w14:paraId="295A7258" w14:textId="52515832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Positioning Services, UAV Aspects</w:t>
            </w:r>
          </w:p>
        </w:tc>
      </w:tr>
      <w:tr w:rsidR="002366A6" w:rsidRPr="001D2E82" w14:paraId="4E2269D7" w14:textId="77777777" w:rsidTr="00E6244D">
        <w:tc>
          <w:tcPr>
            <w:tcW w:w="15289" w:type="dxa"/>
            <w:gridSpan w:val="9"/>
          </w:tcPr>
          <w:p w14:paraId="05489FAD" w14:textId="2D4FA579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  <w:r w:rsidRPr="002366A6">
              <w:rPr>
                <w:sz w:val="18"/>
                <w:szCs w:val="18"/>
                <w:highlight w:val="yellow"/>
              </w:rPr>
              <w:t>Other services/capabilities referenced in TS 22.261 (not in Clause 5.1.2.2)</w:t>
            </w:r>
          </w:p>
        </w:tc>
      </w:tr>
      <w:tr w:rsidR="002366A6" w:rsidRPr="001D2E82" w14:paraId="05B51F5B" w14:textId="77777777" w:rsidTr="00C02DF3">
        <w:tc>
          <w:tcPr>
            <w:tcW w:w="1530" w:type="dxa"/>
          </w:tcPr>
          <w:p w14:paraId="16B4F83A" w14:textId="611DE0B1" w:rsidR="002366A6" w:rsidRPr="00FC1AD8" w:rsidRDefault="002366A6" w:rsidP="002366A6">
            <w:pPr>
              <w:pStyle w:val="ListParagraph"/>
              <w:numPr>
                <w:ilvl w:val="0"/>
                <w:numId w:val="19"/>
              </w:numPr>
              <w:ind w:left="164" w:right="163" w:hanging="164"/>
              <w:rPr>
                <w:sz w:val="18"/>
                <w:szCs w:val="18"/>
              </w:rPr>
            </w:pPr>
            <w:r w:rsidRPr="00FF7C77">
              <w:rPr>
                <w:sz w:val="18"/>
                <w:szCs w:val="18"/>
                <w:highlight w:val="yellow"/>
              </w:rPr>
              <w:t>TS 22.101</w:t>
            </w:r>
            <w:r>
              <w:rPr>
                <w:sz w:val="18"/>
                <w:szCs w:val="18"/>
              </w:rPr>
              <w:t xml:space="preserve"> </w:t>
            </w:r>
            <w:r w:rsidRPr="000F3FB1">
              <w:rPr>
                <w:sz w:val="18"/>
                <w:szCs w:val="18"/>
              </w:rPr>
              <w:t>Service aspects; Service principles</w:t>
            </w:r>
          </w:p>
        </w:tc>
        <w:tc>
          <w:tcPr>
            <w:tcW w:w="1890" w:type="dxa"/>
          </w:tcPr>
          <w:p w14:paraId="37A37CEC" w14:textId="738F7E7E" w:rsidR="002366A6" w:rsidRPr="00A75017" w:rsidRDefault="002366A6" w:rsidP="00A75017">
            <w:pPr>
              <w:pStyle w:val="ListParagraph"/>
              <w:numPr>
                <w:ilvl w:val="0"/>
                <w:numId w:val="20"/>
              </w:numPr>
              <w:ind w:left="162" w:right="163" w:hanging="162"/>
              <w:rPr>
                <w:sz w:val="18"/>
                <w:szCs w:val="18"/>
              </w:rPr>
            </w:pPr>
            <w:r w:rsidRPr="00FF7C77">
              <w:rPr>
                <w:sz w:val="18"/>
                <w:szCs w:val="18"/>
                <w:highlight w:val="yellow"/>
              </w:rPr>
              <w:t>TS 22.104</w:t>
            </w:r>
            <w:r>
              <w:rPr>
                <w:sz w:val="18"/>
                <w:szCs w:val="18"/>
              </w:rPr>
              <w:t xml:space="preserve"> </w:t>
            </w:r>
            <w:r w:rsidRPr="00C755D3">
              <w:rPr>
                <w:sz w:val="18"/>
                <w:szCs w:val="18"/>
              </w:rPr>
              <w:t>Service requirements for cyber-physical control applications in vertical domains</w:t>
            </w:r>
          </w:p>
        </w:tc>
        <w:tc>
          <w:tcPr>
            <w:tcW w:w="1980" w:type="dxa"/>
          </w:tcPr>
          <w:p w14:paraId="15FC37E3" w14:textId="0D7A07B8" w:rsidR="002366A6" w:rsidRPr="00A75017" w:rsidRDefault="002366A6" w:rsidP="00A75017">
            <w:pPr>
              <w:pStyle w:val="ListParagraph"/>
              <w:numPr>
                <w:ilvl w:val="0"/>
                <w:numId w:val="21"/>
              </w:numPr>
              <w:tabs>
                <w:tab w:val="left" w:pos="0"/>
              </w:tabs>
              <w:spacing w:after="160" w:line="259" w:lineRule="auto"/>
              <w:ind w:left="163" w:right="418" w:hanging="163"/>
              <w:rPr>
                <w:sz w:val="18"/>
                <w:szCs w:val="18"/>
              </w:rPr>
            </w:pPr>
            <w:r w:rsidRPr="00FF7C77">
              <w:rPr>
                <w:sz w:val="18"/>
                <w:szCs w:val="18"/>
                <w:highlight w:val="yellow"/>
              </w:rPr>
              <w:t>TS 22.186</w:t>
            </w:r>
            <w:r>
              <w:rPr>
                <w:sz w:val="18"/>
                <w:szCs w:val="18"/>
              </w:rPr>
              <w:t xml:space="preserve"> </w:t>
            </w:r>
            <w:r w:rsidRPr="00A125AA">
              <w:rPr>
                <w:sz w:val="18"/>
                <w:szCs w:val="18"/>
              </w:rPr>
              <w:t>Enhancement of 3GPP support for V2X scenarios</w:t>
            </w:r>
          </w:p>
        </w:tc>
        <w:tc>
          <w:tcPr>
            <w:tcW w:w="1514" w:type="dxa"/>
          </w:tcPr>
          <w:p w14:paraId="07F8C441" w14:textId="5844BEFC" w:rsidR="002366A6" w:rsidRPr="00A75017" w:rsidRDefault="002366A6" w:rsidP="00A75017">
            <w:pPr>
              <w:pStyle w:val="ListParagraph"/>
              <w:numPr>
                <w:ilvl w:val="0"/>
                <w:numId w:val="20"/>
              </w:numPr>
              <w:tabs>
                <w:tab w:val="left" w:pos="0"/>
              </w:tabs>
              <w:spacing w:after="160" w:line="259" w:lineRule="auto"/>
              <w:ind w:left="163" w:hanging="163"/>
              <w:rPr>
                <w:sz w:val="18"/>
                <w:szCs w:val="18"/>
              </w:rPr>
            </w:pPr>
            <w:r w:rsidRPr="00FC1AD8">
              <w:rPr>
                <w:sz w:val="18"/>
                <w:szCs w:val="18"/>
                <w:highlight w:val="yellow"/>
              </w:rPr>
              <w:t>TS 22.125</w:t>
            </w:r>
            <w:r>
              <w:rPr>
                <w:sz w:val="18"/>
                <w:szCs w:val="18"/>
              </w:rPr>
              <w:t xml:space="preserve"> </w:t>
            </w:r>
            <w:r w:rsidRPr="00EB5346">
              <w:rPr>
                <w:sz w:val="18"/>
                <w:szCs w:val="18"/>
              </w:rPr>
              <w:t>Unmanned Aerial System (UAS) support in 3GPP</w:t>
            </w:r>
          </w:p>
        </w:tc>
        <w:tc>
          <w:tcPr>
            <w:tcW w:w="990" w:type="dxa"/>
          </w:tcPr>
          <w:p w14:paraId="6D8D9B59" w14:textId="77777777" w:rsidR="002366A6" w:rsidRPr="001D2E82" w:rsidRDefault="002366A6" w:rsidP="00A75017">
            <w:pPr>
              <w:pStyle w:val="ListParagraph"/>
              <w:tabs>
                <w:tab w:val="left" w:pos="0"/>
              </w:tabs>
              <w:ind w:left="163" w:right="418"/>
              <w:jc w:val="both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6C8D85D6" w14:textId="5C61B039" w:rsidR="002366A6" w:rsidRPr="00A75017" w:rsidRDefault="00A75017" w:rsidP="00A75017">
            <w:pPr>
              <w:pStyle w:val="ListParagraph"/>
              <w:numPr>
                <w:ilvl w:val="0"/>
                <w:numId w:val="20"/>
              </w:numPr>
              <w:ind w:left="180" w:hanging="180"/>
              <w:rPr>
                <w:sz w:val="18"/>
                <w:szCs w:val="18"/>
              </w:rPr>
            </w:pPr>
            <w:r w:rsidRPr="00A75017">
              <w:rPr>
                <w:sz w:val="18"/>
                <w:szCs w:val="18"/>
                <w:highlight w:val="yellow"/>
              </w:rPr>
              <w:t>TS 22.263</w:t>
            </w:r>
            <w:r w:rsidRPr="00A75017">
              <w:rPr>
                <w:sz w:val="18"/>
                <w:szCs w:val="18"/>
              </w:rPr>
              <w:t xml:space="preserve"> Service reqts for Video, Imaging </w:t>
            </w:r>
            <w:r>
              <w:rPr>
                <w:sz w:val="18"/>
                <w:szCs w:val="18"/>
              </w:rPr>
              <w:t>&amp;</w:t>
            </w:r>
            <w:r w:rsidRPr="00A75017">
              <w:rPr>
                <w:sz w:val="18"/>
                <w:szCs w:val="18"/>
              </w:rPr>
              <w:t xml:space="preserve"> Audio for Professional Applications (VIAPA)</w:t>
            </w:r>
          </w:p>
        </w:tc>
        <w:tc>
          <w:tcPr>
            <w:tcW w:w="2160" w:type="dxa"/>
          </w:tcPr>
          <w:p w14:paraId="7938D565" w14:textId="77777777" w:rsidR="00A75017" w:rsidRDefault="00A75017" w:rsidP="00A75017">
            <w:pPr>
              <w:pStyle w:val="ListParagraph"/>
              <w:numPr>
                <w:ilvl w:val="0"/>
                <w:numId w:val="19"/>
              </w:numPr>
              <w:ind w:left="164" w:hanging="164"/>
              <w:rPr>
                <w:sz w:val="18"/>
                <w:szCs w:val="18"/>
              </w:rPr>
            </w:pPr>
            <w:r w:rsidRPr="00FF7C77">
              <w:rPr>
                <w:sz w:val="18"/>
                <w:szCs w:val="18"/>
                <w:highlight w:val="yellow"/>
              </w:rPr>
              <w:t>TS 22.146</w:t>
            </w:r>
            <w:r>
              <w:rPr>
                <w:sz w:val="18"/>
                <w:szCs w:val="18"/>
              </w:rPr>
              <w:t xml:space="preserve"> </w:t>
            </w:r>
            <w:r w:rsidRPr="00F030A6">
              <w:rPr>
                <w:sz w:val="18"/>
                <w:szCs w:val="18"/>
              </w:rPr>
              <w:t>Multimedia Broadcast/Multicast Service (MBMS)</w:t>
            </w:r>
          </w:p>
          <w:p w14:paraId="0C546126" w14:textId="13A5BBA9" w:rsidR="002366A6" w:rsidRPr="001D2E82" w:rsidRDefault="00A75017" w:rsidP="00A75017">
            <w:pPr>
              <w:pStyle w:val="ListParagraph"/>
              <w:numPr>
                <w:ilvl w:val="0"/>
                <w:numId w:val="19"/>
              </w:numPr>
              <w:ind w:left="164" w:right="163" w:hanging="164"/>
              <w:rPr>
                <w:sz w:val="18"/>
                <w:szCs w:val="18"/>
              </w:rPr>
            </w:pPr>
            <w:r w:rsidRPr="00FF7C77">
              <w:rPr>
                <w:sz w:val="18"/>
                <w:szCs w:val="18"/>
                <w:highlight w:val="yellow"/>
              </w:rPr>
              <w:t>TS 22.246</w:t>
            </w:r>
            <w:r>
              <w:rPr>
                <w:sz w:val="18"/>
                <w:szCs w:val="18"/>
              </w:rPr>
              <w:t xml:space="preserve"> </w:t>
            </w:r>
            <w:r w:rsidRPr="006E1945">
              <w:rPr>
                <w:sz w:val="18"/>
                <w:szCs w:val="18"/>
              </w:rPr>
              <w:t>Multimedia Broadcast/Multicast Service (MBMS) user services</w:t>
            </w:r>
          </w:p>
        </w:tc>
        <w:tc>
          <w:tcPr>
            <w:tcW w:w="1980" w:type="dxa"/>
          </w:tcPr>
          <w:p w14:paraId="1C1FB2C4" w14:textId="08387BCC" w:rsidR="002366A6" w:rsidRPr="00A75017" w:rsidRDefault="00A75017" w:rsidP="00E7485F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A75017">
              <w:rPr>
                <w:sz w:val="18"/>
                <w:szCs w:val="18"/>
                <w:highlight w:val="yellow"/>
              </w:rPr>
              <w:t>TS 22.173</w:t>
            </w:r>
            <w:r w:rsidRPr="00A75017">
              <w:rPr>
                <w:sz w:val="18"/>
                <w:szCs w:val="18"/>
              </w:rPr>
              <w:t xml:space="preserve"> IP Multimedia CN  Subsystem (IMS) MMTEL Service &amp; supplementary services</w:t>
            </w:r>
          </w:p>
        </w:tc>
        <w:tc>
          <w:tcPr>
            <w:tcW w:w="1715" w:type="dxa"/>
          </w:tcPr>
          <w:p w14:paraId="28E0793E" w14:textId="2597273A" w:rsidR="00A75017" w:rsidRDefault="00A75017" w:rsidP="00E7485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ind w:left="180" w:hanging="180"/>
              <w:rPr>
                <w:sz w:val="18"/>
                <w:szCs w:val="18"/>
              </w:rPr>
            </w:pPr>
            <w:r w:rsidRPr="00FF7C77">
              <w:rPr>
                <w:sz w:val="18"/>
                <w:szCs w:val="18"/>
                <w:highlight w:val="yellow"/>
              </w:rPr>
              <w:t>TS</w:t>
            </w:r>
            <w:r>
              <w:rPr>
                <w:sz w:val="18"/>
                <w:szCs w:val="18"/>
                <w:highlight w:val="yellow"/>
              </w:rPr>
              <w:t xml:space="preserve"> </w:t>
            </w:r>
            <w:r w:rsidRPr="00FF7C77">
              <w:rPr>
                <w:sz w:val="18"/>
                <w:szCs w:val="18"/>
                <w:highlight w:val="yellow"/>
              </w:rPr>
              <w:t>22.262</w:t>
            </w:r>
            <w:r>
              <w:rPr>
                <w:sz w:val="18"/>
                <w:szCs w:val="18"/>
              </w:rPr>
              <w:t xml:space="preserve"> </w:t>
            </w:r>
            <w:r w:rsidRPr="0031495A">
              <w:rPr>
                <w:sz w:val="18"/>
                <w:szCs w:val="18"/>
              </w:rPr>
              <w:t>Message Service within the 5G System</w:t>
            </w:r>
          </w:p>
          <w:p w14:paraId="0719D961" w14:textId="77777777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</w:p>
        </w:tc>
      </w:tr>
      <w:tr w:rsidR="002366A6" w:rsidRPr="001D2E82" w14:paraId="477BF870" w14:textId="77777777" w:rsidTr="00C02DF3">
        <w:tc>
          <w:tcPr>
            <w:tcW w:w="15289" w:type="dxa"/>
            <w:gridSpan w:val="9"/>
          </w:tcPr>
          <w:p w14:paraId="29BCB517" w14:textId="0DB342C2" w:rsidR="002366A6" w:rsidRPr="00246B84" w:rsidRDefault="002366A6" w:rsidP="002366A6">
            <w:pPr>
              <w:jc w:val="center"/>
              <w:rPr>
                <w:sz w:val="18"/>
                <w:szCs w:val="18"/>
              </w:rPr>
            </w:pPr>
            <w:r w:rsidRPr="00246B84">
              <w:rPr>
                <w:sz w:val="18"/>
                <w:szCs w:val="18"/>
                <w:highlight w:val="cyan"/>
              </w:rPr>
              <w:t>5G Defined Services (From TDOC S1-244804)</w:t>
            </w:r>
          </w:p>
        </w:tc>
      </w:tr>
      <w:tr w:rsidR="002366A6" w:rsidRPr="001D2E82" w14:paraId="46FC3388" w14:textId="77777777" w:rsidTr="00C02DF3">
        <w:tc>
          <w:tcPr>
            <w:tcW w:w="5400" w:type="dxa"/>
            <w:gridSpan w:val="3"/>
          </w:tcPr>
          <w:p w14:paraId="50459402" w14:textId="357EE3D9" w:rsidR="002366A6" w:rsidRPr="00096914" w:rsidRDefault="002366A6" w:rsidP="002366A6">
            <w:pPr>
              <w:jc w:val="center"/>
              <w:rPr>
                <w:sz w:val="18"/>
                <w:szCs w:val="18"/>
                <w:highlight w:val="cyan"/>
              </w:rPr>
            </w:pPr>
            <w:r w:rsidRPr="00096914">
              <w:rPr>
                <w:sz w:val="18"/>
                <w:szCs w:val="18"/>
                <w:highlight w:val="cyan"/>
              </w:rPr>
              <w:t>Service(s)</w:t>
            </w:r>
          </w:p>
        </w:tc>
        <w:tc>
          <w:tcPr>
            <w:tcW w:w="1514" w:type="dxa"/>
          </w:tcPr>
          <w:p w14:paraId="184C035F" w14:textId="5FF7C316" w:rsidR="002366A6" w:rsidRPr="00096914" w:rsidRDefault="002366A6" w:rsidP="002366A6">
            <w:pPr>
              <w:jc w:val="center"/>
              <w:rPr>
                <w:sz w:val="18"/>
                <w:szCs w:val="18"/>
                <w:highlight w:val="cyan"/>
              </w:rPr>
            </w:pPr>
            <w:r w:rsidRPr="00096914">
              <w:rPr>
                <w:sz w:val="18"/>
                <w:szCs w:val="18"/>
                <w:highlight w:val="cyan"/>
              </w:rPr>
              <w:t>SA1 TS</w:t>
            </w:r>
          </w:p>
        </w:tc>
        <w:tc>
          <w:tcPr>
            <w:tcW w:w="990" w:type="dxa"/>
          </w:tcPr>
          <w:p w14:paraId="372A038B" w14:textId="3F04193B" w:rsidR="002366A6" w:rsidRPr="00096914" w:rsidRDefault="002366A6" w:rsidP="002366A6">
            <w:pPr>
              <w:jc w:val="center"/>
              <w:rPr>
                <w:sz w:val="18"/>
                <w:szCs w:val="18"/>
                <w:highlight w:val="cyan"/>
              </w:rPr>
            </w:pPr>
            <w:r w:rsidRPr="00096914">
              <w:rPr>
                <w:sz w:val="18"/>
                <w:szCs w:val="18"/>
                <w:highlight w:val="cyan"/>
              </w:rPr>
              <w:t>Latest Release</w:t>
            </w:r>
          </w:p>
        </w:tc>
        <w:tc>
          <w:tcPr>
            <w:tcW w:w="7385" w:type="dxa"/>
            <w:gridSpan w:val="4"/>
          </w:tcPr>
          <w:p w14:paraId="77AD1B46" w14:textId="3C3FCA89" w:rsidR="002366A6" w:rsidRPr="00096914" w:rsidRDefault="002366A6" w:rsidP="002366A6">
            <w:pPr>
              <w:jc w:val="center"/>
              <w:rPr>
                <w:sz w:val="18"/>
                <w:szCs w:val="18"/>
                <w:highlight w:val="cyan"/>
              </w:rPr>
            </w:pPr>
            <w:r w:rsidRPr="00096914">
              <w:rPr>
                <w:sz w:val="18"/>
                <w:szCs w:val="18"/>
                <w:highlight w:val="cyan"/>
              </w:rPr>
              <w:t>Comment</w:t>
            </w:r>
            <w:r>
              <w:rPr>
                <w:sz w:val="18"/>
                <w:szCs w:val="18"/>
                <w:highlight w:val="cyan"/>
              </w:rPr>
              <w:t>s</w:t>
            </w:r>
          </w:p>
        </w:tc>
      </w:tr>
      <w:tr w:rsidR="002366A6" w:rsidRPr="001D2E82" w14:paraId="202556EE" w14:textId="77777777" w:rsidTr="00D65951">
        <w:tc>
          <w:tcPr>
            <w:tcW w:w="15289" w:type="dxa"/>
            <w:gridSpan w:val="9"/>
            <w:vAlign w:val="center"/>
          </w:tcPr>
          <w:p w14:paraId="6BFE919E" w14:textId="3FB97312" w:rsidR="002366A6" w:rsidRPr="00F172A8" w:rsidRDefault="002366A6" w:rsidP="002366A6">
            <w:pPr>
              <w:rPr>
                <w:b/>
                <w:bCs/>
                <w:sz w:val="18"/>
                <w:szCs w:val="18"/>
              </w:rPr>
            </w:pPr>
            <w:r w:rsidRPr="00F172A8">
              <w:rPr>
                <w:b/>
                <w:bCs/>
                <w:sz w:val="18"/>
                <w:szCs w:val="18"/>
              </w:rPr>
              <w:t xml:space="preserve">Legacy Services </w:t>
            </w:r>
          </w:p>
        </w:tc>
      </w:tr>
      <w:tr w:rsidR="002366A6" w:rsidRPr="001D2E82" w14:paraId="0B2F1DBA" w14:textId="77777777" w:rsidTr="00C02DF3">
        <w:tc>
          <w:tcPr>
            <w:tcW w:w="5400" w:type="dxa"/>
            <w:gridSpan w:val="3"/>
            <w:vMerge w:val="restart"/>
            <w:vAlign w:val="center"/>
          </w:tcPr>
          <w:p w14:paraId="7F323C95" w14:textId="342FE6E4" w:rsidR="002366A6" w:rsidRPr="001D2E82" w:rsidRDefault="002366A6" w:rsidP="002366A6">
            <w:pPr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IMS</w:t>
            </w:r>
            <w:r w:rsidRPr="00F036C6">
              <w:rPr>
                <w:rFonts w:hint="eastAsia"/>
                <w:sz w:val="18"/>
                <w:szCs w:val="18"/>
              </w:rPr>
              <w:t xml:space="preserve"> MMTEL</w:t>
            </w:r>
          </w:p>
        </w:tc>
        <w:tc>
          <w:tcPr>
            <w:tcW w:w="1514" w:type="dxa"/>
            <w:vAlign w:val="center"/>
          </w:tcPr>
          <w:p w14:paraId="454B2367" w14:textId="2CB99059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 xml:space="preserve">TS 22.261 </w:t>
            </w:r>
          </w:p>
        </w:tc>
        <w:tc>
          <w:tcPr>
            <w:tcW w:w="990" w:type="dxa"/>
            <w:vAlign w:val="center"/>
          </w:tcPr>
          <w:p w14:paraId="6E9A093F" w14:textId="65E35FCD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2661A622" w14:textId="0B17842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1D2E82" w14:paraId="6E48FCC8" w14:textId="77777777" w:rsidTr="00C02DF3">
        <w:tc>
          <w:tcPr>
            <w:tcW w:w="5400" w:type="dxa"/>
            <w:gridSpan w:val="3"/>
            <w:vMerge/>
            <w:vAlign w:val="center"/>
          </w:tcPr>
          <w:p w14:paraId="60710628" w14:textId="77777777" w:rsidR="002366A6" w:rsidRPr="00F036C6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6B0609D1" w14:textId="01166E3C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22.173</w:t>
            </w:r>
          </w:p>
        </w:tc>
        <w:tc>
          <w:tcPr>
            <w:tcW w:w="990" w:type="dxa"/>
            <w:vAlign w:val="center"/>
          </w:tcPr>
          <w:p w14:paraId="61B3763C" w14:textId="548FA4B9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</w:tcPr>
          <w:p w14:paraId="3CCBB76F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1D2E82" w14:paraId="3AA847CB" w14:textId="77777777" w:rsidTr="00C02DF3">
        <w:tc>
          <w:tcPr>
            <w:tcW w:w="5400" w:type="dxa"/>
            <w:gridSpan w:val="3"/>
            <w:vMerge w:val="restart"/>
            <w:vAlign w:val="center"/>
          </w:tcPr>
          <w:p w14:paraId="7267EDD2" w14:textId="12300BF6" w:rsidR="002366A6" w:rsidRPr="00F036C6" w:rsidRDefault="002366A6" w:rsidP="002366A6">
            <w:pPr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IMS Data Channel (IMS DC)</w:t>
            </w:r>
          </w:p>
        </w:tc>
        <w:tc>
          <w:tcPr>
            <w:tcW w:w="1514" w:type="dxa"/>
            <w:vAlign w:val="center"/>
          </w:tcPr>
          <w:p w14:paraId="181B83B5" w14:textId="58478EDE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72987850" w14:textId="4C40C4D2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5E4C92CA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1D2E82" w14:paraId="03ED3A4E" w14:textId="77777777" w:rsidTr="00C02DF3">
        <w:tc>
          <w:tcPr>
            <w:tcW w:w="5400" w:type="dxa"/>
            <w:gridSpan w:val="3"/>
            <w:vMerge/>
            <w:vAlign w:val="center"/>
          </w:tcPr>
          <w:p w14:paraId="79231C17" w14:textId="77777777" w:rsidR="002366A6" w:rsidRPr="00F036C6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52F99438" w14:textId="3EE281CD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22.173</w:t>
            </w:r>
          </w:p>
        </w:tc>
        <w:tc>
          <w:tcPr>
            <w:tcW w:w="990" w:type="dxa"/>
            <w:vAlign w:val="center"/>
          </w:tcPr>
          <w:p w14:paraId="4BB7F78B" w14:textId="129A698C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6BA0691C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1D2E82" w14:paraId="1D0DCC5B" w14:textId="77777777" w:rsidTr="00C02DF3">
        <w:tc>
          <w:tcPr>
            <w:tcW w:w="5400" w:type="dxa"/>
            <w:gridSpan w:val="3"/>
            <w:vAlign w:val="center"/>
          </w:tcPr>
          <w:p w14:paraId="6FF47E69" w14:textId="2F3BFD8C" w:rsidR="002366A6" w:rsidRPr="00F036C6" w:rsidRDefault="002366A6" w:rsidP="002366A6">
            <w:pPr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Multimedia priority service (MPS)</w:t>
            </w:r>
          </w:p>
        </w:tc>
        <w:tc>
          <w:tcPr>
            <w:tcW w:w="1514" w:type="dxa"/>
            <w:vAlign w:val="center"/>
          </w:tcPr>
          <w:p w14:paraId="11A26833" w14:textId="2B7ABDA0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22.153</w:t>
            </w:r>
          </w:p>
        </w:tc>
        <w:tc>
          <w:tcPr>
            <w:tcW w:w="990" w:type="dxa"/>
            <w:vAlign w:val="center"/>
          </w:tcPr>
          <w:p w14:paraId="1E842F4A" w14:textId="1EC96DD5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5016FDA7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1D2E82" w14:paraId="5AA63FA6" w14:textId="77777777" w:rsidTr="00C02DF3">
        <w:tc>
          <w:tcPr>
            <w:tcW w:w="5400" w:type="dxa"/>
            <w:gridSpan w:val="3"/>
            <w:vAlign w:val="center"/>
          </w:tcPr>
          <w:p w14:paraId="1AA4E8CE" w14:textId="30873B87" w:rsidR="002366A6" w:rsidRPr="00F036C6" w:rsidRDefault="002366A6" w:rsidP="002366A6">
            <w:pPr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Public Warning System (PWS)</w:t>
            </w:r>
          </w:p>
        </w:tc>
        <w:tc>
          <w:tcPr>
            <w:tcW w:w="1514" w:type="dxa"/>
            <w:vAlign w:val="center"/>
          </w:tcPr>
          <w:p w14:paraId="4383DBD0" w14:textId="4F0377E5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22.268</w:t>
            </w:r>
          </w:p>
        </w:tc>
        <w:tc>
          <w:tcPr>
            <w:tcW w:w="990" w:type="dxa"/>
            <w:vAlign w:val="center"/>
          </w:tcPr>
          <w:p w14:paraId="34949527" w14:textId="531B5B77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</w:tcPr>
          <w:p w14:paraId="432AC3CC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60E00D08" w14:textId="77777777" w:rsidTr="00C02DF3">
        <w:tc>
          <w:tcPr>
            <w:tcW w:w="5400" w:type="dxa"/>
            <w:gridSpan w:val="3"/>
            <w:vAlign w:val="center"/>
          </w:tcPr>
          <w:p w14:paraId="2EE6621E" w14:textId="620E4354" w:rsidR="002366A6" w:rsidRPr="00F036C6" w:rsidRDefault="002366A6" w:rsidP="002366A6">
            <w:pPr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Emergency Calls</w:t>
            </w:r>
          </w:p>
        </w:tc>
        <w:tc>
          <w:tcPr>
            <w:tcW w:w="1514" w:type="dxa"/>
            <w:vAlign w:val="center"/>
          </w:tcPr>
          <w:p w14:paraId="574EF12A" w14:textId="5839C974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22.101</w:t>
            </w:r>
          </w:p>
        </w:tc>
        <w:tc>
          <w:tcPr>
            <w:tcW w:w="990" w:type="dxa"/>
            <w:vAlign w:val="center"/>
          </w:tcPr>
          <w:p w14:paraId="0A86B10D" w14:textId="3BF23C1C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6C42FC90" w14:textId="5E7F35C2" w:rsidR="002366A6" w:rsidRPr="001D2E82" w:rsidRDefault="00D40644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Requirements spread throughout specs to cover service impact/interaction</w:t>
            </w:r>
          </w:p>
        </w:tc>
      </w:tr>
      <w:tr w:rsidR="002366A6" w:rsidRPr="00F036C6" w14:paraId="702C2A66" w14:textId="77777777" w:rsidTr="00C02DF3">
        <w:tc>
          <w:tcPr>
            <w:tcW w:w="5400" w:type="dxa"/>
            <w:gridSpan w:val="3"/>
            <w:vMerge w:val="restart"/>
            <w:vAlign w:val="center"/>
          </w:tcPr>
          <w:p w14:paraId="6B1882D2" w14:textId="6863BBCC" w:rsidR="002366A6" w:rsidRPr="00F036C6" w:rsidRDefault="002366A6" w:rsidP="002366A6">
            <w:pPr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Message service</w:t>
            </w:r>
          </w:p>
        </w:tc>
        <w:tc>
          <w:tcPr>
            <w:tcW w:w="1514" w:type="dxa"/>
            <w:vAlign w:val="center"/>
          </w:tcPr>
          <w:p w14:paraId="265F95CC" w14:textId="552868F6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22.262</w:t>
            </w:r>
          </w:p>
        </w:tc>
        <w:tc>
          <w:tcPr>
            <w:tcW w:w="990" w:type="dxa"/>
            <w:vAlign w:val="center"/>
          </w:tcPr>
          <w:p w14:paraId="3C026EFA" w14:textId="0A4F75C5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 w:val="restart"/>
          </w:tcPr>
          <w:p w14:paraId="44684BAE" w14:textId="41C98921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378D3CBF" w14:textId="77777777" w:rsidTr="00C02DF3">
        <w:tc>
          <w:tcPr>
            <w:tcW w:w="5400" w:type="dxa"/>
            <w:gridSpan w:val="3"/>
            <w:vMerge/>
            <w:vAlign w:val="center"/>
          </w:tcPr>
          <w:p w14:paraId="0893F271" w14:textId="77777777" w:rsidR="002366A6" w:rsidRPr="00F036C6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2EC88496" w14:textId="2565B639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5D93366C" w14:textId="4A0C7043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739BB575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58EFB1F8" w14:textId="77777777" w:rsidTr="00C02DF3">
        <w:tc>
          <w:tcPr>
            <w:tcW w:w="5400" w:type="dxa"/>
            <w:gridSpan w:val="3"/>
            <w:vMerge w:val="restart"/>
          </w:tcPr>
          <w:p w14:paraId="54643EC6" w14:textId="39F18672" w:rsidR="002366A6" w:rsidRPr="00F036C6" w:rsidRDefault="002366A6" w:rsidP="002366A6">
            <w:pPr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Roaming</w:t>
            </w:r>
            <w:r w:rsidRPr="00F036C6">
              <w:rPr>
                <w:sz w:val="18"/>
                <w:szCs w:val="18"/>
              </w:rPr>
              <w:tab/>
            </w:r>
          </w:p>
        </w:tc>
        <w:tc>
          <w:tcPr>
            <w:tcW w:w="1514" w:type="dxa"/>
          </w:tcPr>
          <w:p w14:paraId="24C924B9" w14:textId="239FBBFC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</w:tcPr>
          <w:p w14:paraId="53928B2C" w14:textId="13297AB9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37F1F924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7FAE612E" w14:textId="77777777" w:rsidTr="00C02DF3">
        <w:tc>
          <w:tcPr>
            <w:tcW w:w="5400" w:type="dxa"/>
            <w:gridSpan w:val="3"/>
            <w:vMerge/>
          </w:tcPr>
          <w:p w14:paraId="3D8D63AF" w14:textId="77777777" w:rsidR="002366A6" w:rsidRPr="00F036C6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</w:tcPr>
          <w:p w14:paraId="743610EE" w14:textId="65561279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22.101</w:t>
            </w:r>
          </w:p>
        </w:tc>
        <w:tc>
          <w:tcPr>
            <w:tcW w:w="990" w:type="dxa"/>
          </w:tcPr>
          <w:p w14:paraId="59346AED" w14:textId="68D26E93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4AF6F8AA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010FA156" w14:textId="77777777" w:rsidTr="00C02DF3">
        <w:trPr>
          <w:trHeight w:val="161"/>
        </w:trPr>
        <w:tc>
          <w:tcPr>
            <w:tcW w:w="5400" w:type="dxa"/>
            <w:gridSpan w:val="3"/>
            <w:vMerge/>
          </w:tcPr>
          <w:p w14:paraId="5044DED1" w14:textId="77777777" w:rsidR="002366A6" w:rsidRPr="00F036C6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</w:tcPr>
          <w:p w14:paraId="7D24E851" w14:textId="7D0AC874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TS 22.011</w:t>
            </w:r>
          </w:p>
        </w:tc>
        <w:tc>
          <w:tcPr>
            <w:tcW w:w="990" w:type="dxa"/>
          </w:tcPr>
          <w:p w14:paraId="0BF156F4" w14:textId="09009531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F036C6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44A174EE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5FC5CA82" w14:textId="77777777" w:rsidTr="00C02DF3">
        <w:tc>
          <w:tcPr>
            <w:tcW w:w="5400" w:type="dxa"/>
            <w:gridSpan w:val="3"/>
          </w:tcPr>
          <w:p w14:paraId="4332EE69" w14:textId="757DEDE4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Roaming Value-Added Services (RVAS)</w:t>
            </w:r>
            <w:r w:rsidRPr="00BF28CF">
              <w:rPr>
                <w:sz w:val="18"/>
                <w:szCs w:val="18"/>
              </w:rPr>
              <w:tab/>
            </w:r>
          </w:p>
        </w:tc>
        <w:tc>
          <w:tcPr>
            <w:tcW w:w="1514" w:type="dxa"/>
          </w:tcPr>
          <w:p w14:paraId="13F0FB5A" w14:textId="412809E6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</w:tcPr>
          <w:p w14:paraId="1EE770EE" w14:textId="2C41E02C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2FE42E02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1D2E82" w14:paraId="72B1B62E" w14:textId="77777777" w:rsidTr="001F795B">
        <w:tc>
          <w:tcPr>
            <w:tcW w:w="15289" w:type="dxa"/>
            <w:gridSpan w:val="9"/>
            <w:vAlign w:val="center"/>
          </w:tcPr>
          <w:p w14:paraId="794F4FB4" w14:textId="5C2EC6AC" w:rsidR="002366A6" w:rsidRPr="00F172A8" w:rsidRDefault="002366A6" w:rsidP="002366A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Supporting</w:t>
            </w:r>
            <w:r w:rsidRPr="00F172A8">
              <w:rPr>
                <w:b/>
                <w:bCs/>
                <w:sz w:val="18"/>
                <w:szCs w:val="18"/>
              </w:rPr>
              <w:t xml:space="preserve"> Services </w:t>
            </w:r>
          </w:p>
        </w:tc>
      </w:tr>
      <w:tr w:rsidR="002366A6" w:rsidRPr="00BF28CF" w14:paraId="4DC2BC0F" w14:textId="77777777" w:rsidTr="00C02DF3">
        <w:tc>
          <w:tcPr>
            <w:tcW w:w="5400" w:type="dxa"/>
            <w:gridSpan w:val="3"/>
          </w:tcPr>
          <w:p w14:paraId="0E0F23E5" w14:textId="18F43B12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Positioning services</w:t>
            </w:r>
          </w:p>
        </w:tc>
        <w:tc>
          <w:tcPr>
            <w:tcW w:w="1514" w:type="dxa"/>
          </w:tcPr>
          <w:p w14:paraId="75E0BB11" w14:textId="6C8ACE92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</w:tcPr>
          <w:p w14:paraId="497561D4" w14:textId="24239740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3736D629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7BBA7525" w14:textId="77777777" w:rsidTr="00C02DF3">
        <w:tc>
          <w:tcPr>
            <w:tcW w:w="5400" w:type="dxa"/>
            <w:gridSpan w:val="3"/>
          </w:tcPr>
          <w:p w14:paraId="7275EBED" w14:textId="046E2E6C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Location service (LCS)</w:t>
            </w:r>
          </w:p>
        </w:tc>
        <w:tc>
          <w:tcPr>
            <w:tcW w:w="1514" w:type="dxa"/>
          </w:tcPr>
          <w:p w14:paraId="30E8C854" w14:textId="11F7933E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22.071</w:t>
            </w:r>
          </w:p>
        </w:tc>
        <w:tc>
          <w:tcPr>
            <w:tcW w:w="990" w:type="dxa"/>
          </w:tcPr>
          <w:p w14:paraId="6D5A0146" w14:textId="61D8793A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</w:tcPr>
          <w:p w14:paraId="30EFD490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15561430" w14:textId="77777777" w:rsidTr="00C02DF3">
        <w:tc>
          <w:tcPr>
            <w:tcW w:w="5400" w:type="dxa"/>
            <w:gridSpan w:val="3"/>
          </w:tcPr>
          <w:p w14:paraId="7ADB876C" w14:textId="48AF9FC1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Ranging-based services</w:t>
            </w:r>
          </w:p>
        </w:tc>
        <w:tc>
          <w:tcPr>
            <w:tcW w:w="1514" w:type="dxa"/>
          </w:tcPr>
          <w:p w14:paraId="52E7327E" w14:textId="1490885B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</w:tcPr>
          <w:p w14:paraId="0A88FA25" w14:textId="07CBCB5A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43F12646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31B3BEAF" w14:textId="77777777" w:rsidTr="00C02DF3">
        <w:tc>
          <w:tcPr>
            <w:tcW w:w="5400" w:type="dxa"/>
            <w:gridSpan w:val="3"/>
          </w:tcPr>
          <w:p w14:paraId="4FD5C3D2" w14:textId="3044E954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Proximity-based services (ProSe)</w:t>
            </w:r>
          </w:p>
        </w:tc>
        <w:tc>
          <w:tcPr>
            <w:tcW w:w="1514" w:type="dxa"/>
          </w:tcPr>
          <w:p w14:paraId="56C63FD5" w14:textId="5EB806BE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</w:tcPr>
          <w:p w14:paraId="0E8BA17A" w14:textId="54E78EF3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1DBE89A8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362CAC3D" w14:textId="77777777" w:rsidTr="007E13E0">
        <w:tc>
          <w:tcPr>
            <w:tcW w:w="5400" w:type="dxa"/>
            <w:gridSpan w:val="3"/>
            <w:vMerge w:val="restart"/>
            <w:vAlign w:val="center"/>
          </w:tcPr>
          <w:p w14:paraId="001AF028" w14:textId="77777777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Timing Resiliency System (TRS)</w:t>
            </w:r>
          </w:p>
        </w:tc>
        <w:tc>
          <w:tcPr>
            <w:tcW w:w="1514" w:type="dxa"/>
            <w:vAlign w:val="center"/>
          </w:tcPr>
          <w:p w14:paraId="247BED9F" w14:textId="265B831A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4157C45B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5F14A5E2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356D41E5" w14:textId="77777777" w:rsidTr="007E13E0">
        <w:tc>
          <w:tcPr>
            <w:tcW w:w="5400" w:type="dxa"/>
            <w:gridSpan w:val="3"/>
            <w:vMerge/>
          </w:tcPr>
          <w:p w14:paraId="6AD87188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0C88524A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22.104</w:t>
            </w:r>
          </w:p>
        </w:tc>
        <w:tc>
          <w:tcPr>
            <w:tcW w:w="990" w:type="dxa"/>
            <w:vAlign w:val="center"/>
          </w:tcPr>
          <w:p w14:paraId="64C9994D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250B168F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1D2E82" w14:paraId="563EDE08" w14:textId="77777777" w:rsidTr="001F795B">
        <w:tc>
          <w:tcPr>
            <w:tcW w:w="15289" w:type="dxa"/>
            <w:gridSpan w:val="9"/>
            <w:vAlign w:val="center"/>
          </w:tcPr>
          <w:p w14:paraId="09888ABB" w14:textId="3E7DCF24" w:rsidR="002366A6" w:rsidRPr="00F172A8" w:rsidRDefault="002366A6" w:rsidP="002366A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Specialized </w:t>
            </w:r>
            <w:r w:rsidRPr="00F172A8">
              <w:rPr>
                <w:b/>
                <w:bCs/>
                <w:sz w:val="18"/>
                <w:szCs w:val="18"/>
              </w:rPr>
              <w:t xml:space="preserve"> Services </w:t>
            </w:r>
          </w:p>
        </w:tc>
      </w:tr>
      <w:tr w:rsidR="002366A6" w:rsidRPr="00BF28CF" w14:paraId="1CE4305D" w14:textId="77777777" w:rsidTr="0032023C">
        <w:tc>
          <w:tcPr>
            <w:tcW w:w="5400" w:type="dxa"/>
            <w:gridSpan w:val="3"/>
            <w:vMerge w:val="restart"/>
            <w:vAlign w:val="center"/>
          </w:tcPr>
          <w:p w14:paraId="262BD9AC" w14:textId="68055088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Cyber-physical control applications in vertical domains (CAV)</w:t>
            </w:r>
          </w:p>
        </w:tc>
        <w:tc>
          <w:tcPr>
            <w:tcW w:w="1514" w:type="dxa"/>
            <w:vAlign w:val="center"/>
          </w:tcPr>
          <w:p w14:paraId="7B4A6A4E" w14:textId="40E94AF1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22.104</w:t>
            </w:r>
          </w:p>
        </w:tc>
        <w:tc>
          <w:tcPr>
            <w:tcW w:w="990" w:type="dxa"/>
            <w:vAlign w:val="center"/>
          </w:tcPr>
          <w:p w14:paraId="70DD35D5" w14:textId="32313E7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71672430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2F354D6B" w14:textId="77777777" w:rsidTr="00C02DF3">
        <w:tc>
          <w:tcPr>
            <w:tcW w:w="5400" w:type="dxa"/>
            <w:gridSpan w:val="3"/>
            <w:vMerge/>
          </w:tcPr>
          <w:p w14:paraId="02F9D6F5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</w:tcPr>
          <w:p w14:paraId="45B83105" w14:textId="2637558C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</w:tcPr>
          <w:p w14:paraId="463D799D" w14:textId="33D9934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3F6F62FD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1407C627" w14:textId="77777777" w:rsidTr="00104DCD">
        <w:tc>
          <w:tcPr>
            <w:tcW w:w="5400" w:type="dxa"/>
            <w:gridSpan w:val="3"/>
            <w:vMerge w:val="restart"/>
            <w:vAlign w:val="center"/>
          </w:tcPr>
          <w:p w14:paraId="2AE7BC9E" w14:textId="7883C273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Maritime communication services</w:t>
            </w:r>
          </w:p>
        </w:tc>
        <w:tc>
          <w:tcPr>
            <w:tcW w:w="1514" w:type="dxa"/>
            <w:vAlign w:val="center"/>
          </w:tcPr>
          <w:p w14:paraId="173BBC76" w14:textId="12A10265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22.119</w:t>
            </w:r>
          </w:p>
        </w:tc>
        <w:tc>
          <w:tcPr>
            <w:tcW w:w="990" w:type="dxa"/>
            <w:vAlign w:val="center"/>
          </w:tcPr>
          <w:p w14:paraId="69B9C425" w14:textId="53BBF03D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 w:val="restart"/>
          </w:tcPr>
          <w:p w14:paraId="16A6B202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0A032373" w14:textId="77777777" w:rsidTr="00104DCD">
        <w:tc>
          <w:tcPr>
            <w:tcW w:w="5400" w:type="dxa"/>
            <w:gridSpan w:val="3"/>
            <w:vMerge/>
            <w:vAlign w:val="center"/>
          </w:tcPr>
          <w:p w14:paraId="661C538C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67BE1552" w14:textId="4CC5F4C8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22.179</w:t>
            </w:r>
          </w:p>
        </w:tc>
        <w:tc>
          <w:tcPr>
            <w:tcW w:w="990" w:type="dxa"/>
            <w:vAlign w:val="center"/>
          </w:tcPr>
          <w:p w14:paraId="0244E779" w14:textId="5BB64514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2870CA06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2094CEF5" w14:textId="77777777" w:rsidTr="001F795B">
        <w:tc>
          <w:tcPr>
            <w:tcW w:w="5400" w:type="dxa"/>
            <w:gridSpan w:val="3"/>
            <w:vMerge/>
            <w:vAlign w:val="center"/>
          </w:tcPr>
          <w:p w14:paraId="4F8AE9F2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1F3DC7C7" w14:textId="1C508EDB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22.280</w:t>
            </w:r>
          </w:p>
        </w:tc>
        <w:tc>
          <w:tcPr>
            <w:tcW w:w="990" w:type="dxa"/>
            <w:vAlign w:val="center"/>
          </w:tcPr>
          <w:p w14:paraId="2025CF1F" w14:textId="598521A0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6587AA15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62D99C5A" w14:textId="77777777" w:rsidTr="001F795B">
        <w:tc>
          <w:tcPr>
            <w:tcW w:w="5400" w:type="dxa"/>
            <w:gridSpan w:val="3"/>
            <w:vMerge/>
            <w:vAlign w:val="center"/>
          </w:tcPr>
          <w:p w14:paraId="4CD7F8C1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146ED62A" w14:textId="6B58136D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22.281</w:t>
            </w:r>
          </w:p>
        </w:tc>
        <w:tc>
          <w:tcPr>
            <w:tcW w:w="990" w:type="dxa"/>
            <w:vAlign w:val="center"/>
          </w:tcPr>
          <w:p w14:paraId="7B1AB8C2" w14:textId="04D40C15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4B2EF0D3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71F89782" w14:textId="77777777" w:rsidTr="001F795B">
        <w:tc>
          <w:tcPr>
            <w:tcW w:w="5400" w:type="dxa"/>
            <w:gridSpan w:val="3"/>
            <w:vMerge/>
            <w:vAlign w:val="center"/>
          </w:tcPr>
          <w:p w14:paraId="2AD880CA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4ED17EA1" w14:textId="3E12D136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22.282</w:t>
            </w:r>
          </w:p>
        </w:tc>
        <w:tc>
          <w:tcPr>
            <w:tcW w:w="990" w:type="dxa"/>
            <w:vAlign w:val="center"/>
          </w:tcPr>
          <w:p w14:paraId="55F3B7A2" w14:textId="70F6CFF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01D8B732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41C61541" w14:textId="77777777" w:rsidTr="001F795B">
        <w:tc>
          <w:tcPr>
            <w:tcW w:w="5400" w:type="dxa"/>
            <w:gridSpan w:val="3"/>
            <w:vMerge/>
            <w:vAlign w:val="center"/>
          </w:tcPr>
          <w:p w14:paraId="29B6FD56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6C218FAD" w14:textId="6D091795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5E91CBF8" w14:textId="1063647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1A4AC722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72EC3C5F" w14:textId="77777777" w:rsidTr="001F795B">
        <w:tc>
          <w:tcPr>
            <w:tcW w:w="5400" w:type="dxa"/>
            <w:gridSpan w:val="3"/>
            <w:vMerge/>
            <w:vAlign w:val="center"/>
          </w:tcPr>
          <w:p w14:paraId="50B12048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3630577A" w14:textId="5EC15333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22.346</w:t>
            </w:r>
          </w:p>
        </w:tc>
        <w:tc>
          <w:tcPr>
            <w:tcW w:w="990" w:type="dxa"/>
            <w:vAlign w:val="center"/>
          </w:tcPr>
          <w:p w14:paraId="7798BDAE" w14:textId="5EF1E473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39B1BEA9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0ED3299E" w14:textId="77777777" w:rsidTr="001F795B">
        <w:tc>
          <w:tcPr>
            <w:tcW w:w="5400" w:type="dxa"/>
            <w:gridSpan w:val="3"/>
            <w:vMerge/>
            <w:vAlign w:val="center"/>
          </w:tcPr>
          <w:p w14:paraId="331318E7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7EAF23B1" w14:textId="43AB9D73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22.468</w:t>
            </w:r>
          </w:p>
        </w:tc>
        <w:tc>
          <w:tcPr>
            <w:tcW w:w="990" w:type="dxa"/>
            <w:vAlign w:val="center"/>
          </w:tcPr>
          <w:p w14:paraId="1FF92BF9" w14:textId="0E3BC50C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3518ADE0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5A48422D" w14:textId="77777777" w:rsidTr="001F795B">
        <w:tc>
          <w:tcPr>
            <w:tcW w:w="5400" w:type="dxa"/>
            <w:gridSpan w:val="3"/>
            <w:vAlign w:val="center"/>
          </w:tcPr>
          <w:p w14:paraId="162AC0AC" w14:textId="39773B16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 xml:space="preserve">Unmanned Aerial System (UAS) </w:t>
            </w:r>
          </w:p>
        </w:tc>
        <w:tc>
          <w:tcPr>
            <w:tcW w:w="1514" w:type="dxa"/>
            <w:vAlign w:val="center"/>
          </w:tcPr>
          <w:p w14:paraId="012E377E" w14:textId="2E228E2A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22.125</w:t>
            </w:r>
          </w:p>
        </w:tc>
        <w:tc>
          <w:tcPr>
            <w:tcW w:w="990" w:type="dxa"/>
            <w:vAlign w:val="center"/>
          </w:tcPr>
          <w:p w14:paraId="6513884E" w14:textId="7EB4AC8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396106A2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69CA333F" w14:textId="77777777" w:rsidTr="00104DCD">
        <w:tc>
          <w:tcPr>
            <w:tcW w:w="5400" w:type="dxa"/>
            <w:gridSpan w:val="3"/>
            <w:vMerge w:val="restart"/>
            <w:vAlign w:val="center"/>
          </w:tcPr>
          <w:p w14:paraId="09498E54" w14:textId="221C7940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V2X</w:t>
            </w:r>
          </w:p>
        </w:tc>
        <w:tc>
          <w:tcPr>
            <w:tcW w:w="1514" w:type="dxa"/>
            <w:vAlign w:val="center"/>
          </w:tcPr>
          <w:p w14:paraId="65E5DCEB" w14:textId="60482E3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22.186</w:t>
            </w:r>
          </w:p>
        </w:tc>
        <w:tc>
          <w:tcPr>
            <w:tcW w:w="990" w:type="dxa"/>
            <w:vAlign w:val="center"/>
          </w:tcPr>
          <w:p w14:paraId="3E590A40" w14:textId="1E021E5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 w:val="restart"/>
          </w:tcPr>
          <w:p w14:paraId="78EAFBC8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39A8FCD3" w14:textId="77777777" w:rsidTr="001A71EB">
        <w:tc>
          <w:tcPr>
            <w:tcW w:w="5400" w:type="dxa"/>
            <w:gridSpan w:val="3"/>
            <w:vMerge/>
            <w:vAlign w:val="center"/>
          </w:tcPr>
          <w:p w14:paraId="0D1CE104" w14:textId="05658142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27F103DD" w14:textId="48F93AC6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22.185</w:t>
            </w:r>
          </w:p>
        </w:tc>
        <w:tc>
          <w:tcPr>
            <w:tcW w:w="990" w:type="dxa"/>
            <w:vAlign w:val="center"/>
          </w:tcPr>
          <w:p w14:paraId="642DEB9B" w14:textId="3A53769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50B48D99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7D5C1D7A" w14:textId="77777777" w:rsidTr="001A71EB">
        <w:tc>
          <w:tcPr>
            <w:tcW w:w="5400" w:type="dxa"/>
            <w:gridSpan w:val="3"/>
            <w:vAlign w:val="center"/>
          </w:tcPr>
          <w:p w14:paraId="22F8071E" w14:textId="2EFA8695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Video, Imaging and Audio for Professional Applications (VIAPA)</w:t>
            </w:r>
          </w:p>
        </w:tc>
        <w:tc>
          <w:tcPr>
            <w:tcW w:w="1514" w:type="dxa"/>
            <w:vAlign w:val="center"/>
          </w:tcPr>
          <w:p w14:paraId="2035C2EC" w14:textId="5C09CD48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22.263</w:t>
            </w:r>
          </w:p>
        </w:tc>
        <w:tc>
          <w:tcPr>
            <w:tcW w:w="990" w:type="dxa"/>
            <w:vAlign w:val="center"/>
          </w:tcPr>
          <w:p w14:paraId="498393FA" w14:textId="7F15241C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</w:tcPr>
          <w:p w14:paraId="57D0B928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0C269B1F" w14:textId="77777777" w:rsidTr="001A71EB">
        <w:tc>
          <w:tcPr>
            <w:tcW w:w="5400" w:type="dxa"/>
            <w:gridSpan w:val="3"/>
            <w:vMerge w:val="restart"/>
            <w:vAlign w:val="center"/>
          </w:tcPr>
          <w:p w14:paraId="51E3CB61" w14:textId="69174805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Mission Critical Push to Talk (MCPTT)</w:t>
            </w:r>
          </w:p>
        </w:tc>
        <w:tc>
          <w:tcPr>
            <w:tcW w:w="1514" w:type="dxa"/>
            <w:vAlign w:val="center"/>
          </w:tcPr>
          <w:p w14:paraId="2AFE1E08" w14:textId="50B10E2F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22.280</w:t>
            </w:r>
          </w:p>
        </w:tc>
        <w:tc>
          <w:tcPr>
            <w:tcW w:w="990" w:type="dxa"/>
            <w:vAlign w:val="center"/>
          </w:tcPr>
          <w:p w14:paraId="71D2F1EB" w14:textId="63BFA7B6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4497BC7B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56681D4D" w14:textId="77777777" w:rsidTr="001F795B">
        <w:tc>
          <w:tcPr>
            <w:tcW w:w="5400" w:type="dxa"/>
            <w:gridSpan w:val="3"/>
            <w:vMerge/>
            <w:vAlign w:val="center"/>
          </w:tcPr>
          <w:p w14:paraId="6F21C635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7DBDCEAB" w14:textId="1E72C53D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22.179</w:t>
            </w:r>
          </w:p>
        </w:tc>
        <w:tc>
          <w:tcPr>
            <w:tcW w:w="990" w:type="dxa"/>
            <w:vAlign w:val="center"/>
          </w:tcPr>
          <w:p w14:paraId="75AE7A37" w14:textId="2497D39D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4193992D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0FF2ACE2" w14:textId="77777777" w:rsidTr="001A71EB">
        <w:tc>
          <w:tcPr>
            <w:tcW w:w="5400" w:type="dxa"/>
            <w:gridSpan w:val="3"/>
            <w:vMerge w:val="restart"/>
            <w:vAlign w:val="center"/>
          </w:tcPr>
          <w:p w14:paraId="11F79E2E" w14:textId="4C419639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Mission Critical (MC) video</w:t>
            </w:r>
          </w:p>
        </w:tc>
        <w:tc>
          <w:tcPr>
            <w:tcW w:w="1514" w:type="dxa"/>
            <w:vAlign w:val="center"/>
          </w:tcPr>
          <w:p w14:paraId="637C0202" w14:textId="2F3F2EE3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22.280</w:t>
            </w:r>
          </w:p>
        </w:tc>
        <w:tc>
          <w:tcPr>
            <w:tcW w:w="990" w:type="dxa"/>
            <w:vAlign w:val="center"/>
          </w:tcPr>
          <w:p w14:paraId="2765E284" w14:textId="27466FB4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0AAFA8FD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36216690" w14:textId="77777777" w:rsidTr="001A71EB">
        <w:tc>
          <w:tcPr>
            <w:tcW w:w="5400" w:type="dxa"/>
            <w:gridSpan w:val="3"/>
            <w:vMerge/>
            <w:vAlign w:val="center"/>
          </w:tcPr>
          <w:p w14:paraId="24A01B14" w14:textId="3CFA004B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2D3B887D" w14:textId="7EC13039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22.281</w:t>
            </w:r>
          </w:p>
        </w:tc>
        <w:tc>
          <w:tcPr>
            <w:tcW w:w="990" w:type="dxa"/>
            <w:vAlign w:val="center"/>
          </w:tcPr>
          <w:p w14:paraId="5FEFDC0E" w14:textId="4455ADED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0FD9EB37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43A676B9" w14:textId="77777777" w:rsidTr="001A71EB">
        <w:tc>
          <w:tcPr>
            <w:tcW w:w="5400" w:type="dxa"/>
            <w:gridSpan w:val="3"/>
            <w:vMerge w:val="restart"/>
            <w:vAlign w:val="center"/>
          </w:tcPr>
          <w:p w14:paraId="3A686406" w14:textId="25FE2FBF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Mission Critical (MC) data</w:t>
            </w:r>
          </w:p>
        </w:tc>
        <w:tc>
          <w:tcPr>
            <w:tcW w:w="1514" w:type="dxa"/>
            <w:vAlign w:val="center"/>
          </w:tcPr>
          <w:p w14:paraId="51D21F7B" w14:textId="2B06A703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22.280</w:t>
            </w:r>
          </w:p>
        </w:tc>
        <w:tc>
          <w:tcPr>
            <w:tcW w:w="990" w:type="dxa"/>
            <w:vAlign w:val="center"/>
          </w:tcPr>
          <w:p w14:paraId="050EA1B5" w14:textId="0CDD785C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1D5E3F13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6E255D06" w14:textId="77777777" w:rsidTr="001F795B">
        <w:tc>
          <w:tcPr>
            <w:tcW w:w="5400" w:type="dxa"/>
            <w:gridSpan w:val="3"/>
            <w:vMerge/>
            <w:vAlign w:val="center"/>
          </w:tcPr>
          <w:p w14:paraId="50D0D4E9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7684D6F1" w14:textId="6A512255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22.282</w:t>
            </w:r>
          </w:p>
        </w:tc>
        <w:tc>
          <w:tcPr>
            <w:tcW w:w="990" w:type="dxa"/>
            <w:vAlign w:val="center"/>
          </w:tcPr>
          <w:p w14:paraId="6136D5C2" w14:textId="1A7F46EE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0FB35736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6D75C628" w14:textId="77777777" w:rsidTr="001F795B">
        <w:tc>
          <w:tcPr>
            <w:tcW w:w="5400" w:type="dxa"/>
            <w:gridSpan w:val="3"/>
            <w:vMerge w:val="restart"/>
            <w:vAlign w:val="center"/>
          </w:tcPr>
          <w:p w14:paraId="281976D1" w14:textId="416D0641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Mobile communication system for railways</w:t>
            </w:r>
          </w:p>
        </w:tc>
        <w:tc>
          <w:tcPr>
            <w:tcW w:w="1514" w:type="dxa"/>
            <w:vAlign w:val="center"/>
          </w:tcPr>
          <w:p w14:paraId="73EFF5C2" w14:textId="22A64D2D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22.289</w:t>
            </w:r>
          </w:p>
        </w:tc>
        <w:tc>
          <w:tcPr>
            <w:tcW w:w="990" w:type="dxa"/>
            <w:vAlign w:val="center"/>
          </w:tcPr>
          <w:p w14:paraId="57B3F867" w14:textId="73768272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 w:val="restart"/>
          </w:tcPr>
          <w:p w14:paraId="2E4D7B09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5902E847" w14:textId="77777777" w:rsidTr="001F795B">
        <w:tc>
          <w:tcPr>
            <w:tcW w:w="5400" w:type="dxa"/>
            <w:gridSpan w:val="3"/>
            <w:vMerge/>
            <w:vAlign w:val="center"/>
          </w:tcPr>
          <w:p w14:paraId="1C3A19A4" w14:textId="44F3033D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7BF66E09" w14:textId="2C7C99AB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22.280</w:t>
            </w:r>
          </w:p>
        </w:tc>
        <w:tc>
          <w:tcPr>
            <w:tcW w:w="990" w:type="dxa"/>
            <w:vAlign w:val="center"/>
          </w:tcPr>
          <w:p w14:paraId="37E837B8" w14:textId="2ECD9092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</w:t>
            </w:r>
            <w:r w:rsidRPr="00BF28CF">
              <w:rPr>
                <w:sz w:val="18"/>
                <w:szCs w:val="18"/>
              </w:rPr>
              <w:t>9</w:t>
            </w:r>
          </w:p>
        </w:tc>
        <w:tc>
          <w:tcPr>
            <w:tcW w:w="7385" w:type="dxa"/>
            <w:gridSpan w:val="4"/>
            <w:vMerge/>
          </w:tcPr>
          <w:p w14:paraId="62AE6FC6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20B4EA77" w14:textId="77777777" w:rsidTr="001F795B">
        <w:tc>
          <w:tcPr>
            <w:tcW w:w="5400" w:type="dxa"/>
            <w:gridSpan w:val="3"/>
            <w:vMerge/>
            <w:vAlign w:val="center"/>
          </w:tcPr>
          <w:p w14:paraId="69A591E1" w14:textId="289307F2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0FDA5E5A" w14:textId="1722D838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22.281</w:t>
            </w:r>
          </w:p>
        </w:tc>
        <w:tc>
          <w:tcPr>
            <w:tcW w:w="990" w:type="dxa"/>
            <w:vAlign w:val="center"/>
          </w:tcPr>
          <w:p w14:paraId="47624E9A" w14:textId="29ACCE06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216E54B8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754DCF8E" w14:textId="77777777" w:rsidTr="001F795B">
        <w:tc>
          <w:tcPr>
            <w:tcW w:w="5400" w:type="dxa"/>
            <w:gridSpan w:val="3"/>
            <w:vMerge/>
            <w:vAlign w:val="center"/>
          </w:tcPr>
          <w:p w14:paraId="183FBD87" w14:textId="3B94118C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6056B184" w14:textId="38AAFB4C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22.282</w:t>
            </w:r>
          </w:p>
        </w:tc>
        <w:tc>
          <w:tcPr>
            <w:tcW w:w="990" w:type="dxa"/>
            <w:vAlign w:val="center"/>
          </w:tcPr>
          <w:p w14:paraId="78E50E1C" w14:textId="5DC0CFDD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065B3D5D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2134567E" w14:textId="77777777" w:rsidTr="00611ED9">
        <w:tc>
          <w:tcPr>
            <w:tcW w:w="5400" w:type="dxa"/>
            <w:gridSpan w:val="3"/>
            <w:vMerge/>
            <w:vAlign w:val="center"/>
          </w:tcPr>
          <w:p w14:paraId="6453B8C1" w14:textId="48D15295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7AE3C36A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22.179</w:t>
            </w:r>
          </w:p>
        </w:tc>
        <w:tc>
          <w:tcPr>
            <w:tcW w:w="990" w:type="dxa"/>
            <w:vAlign w:val="center"/>
          </w:tcPr>
          <w:p w14:paraId="0ECCAAA7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5CBB86EF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3D81E8B7" w14:textId="77777777" w:rsidTr="00B905CE">
        <w:tc>
          <w:tcPr>
            <w:tcW w:w="5400" w:type="dxa"/>
            <w:gridSpan w:val="3"/>
            <w:vAlign w:val="center"/>
          </w:tcPr>
          <w:p w14:paraId="42B76E93" w14:textId="77777777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Group Communication</w:t>
            </w:r>
          </w:p>
        </w:tc>
        <w:tc>
          <w:tcPr>
            <w:tcW w:w="1514" w:type="dxa"/>
            <w:vAlign w:val="center"/>
          </w:tcPr>
          <w:p w14:paraId="1219D49F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22.468</w:t>
            </w:r>
          </w:p>
        </w:tc>
        <w:tc>
          <w:tcPr>
            <w:tcW w:w="990" w:type="dxa"/>
            <w:vAlign w:val="center"/>
          </w:tcPr>
          <w:p w14:paraId="03FE9BBA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</w:tcPr>
          <w:p w14:paraId="59A8D861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72F32DDE" w14:textId="77777777" w:rsidTr="00FC2155">
        <w:tc>
          <w:tcPr>
            <w:tcW w:w="5400" w:type="dxa"/>
            <w:gridSpan w:val="3"/>
            <w:vMerge w:val="restart"/>
            <w:vAlign w:val="center"/>
          </w:tcPr>
          <w:p w14:paraId="1702784C" w14:textId="77777777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Smart Energy and Infrastructure</w:t>
            </w:r>
          </w:p>
        </w:tc>
        <w:tc>
          <w:tcPr>
            <w:tcW w:w="1514" w:type="dxa"/>
            <w:vAlign w:val="center"/>
          </w:tcPr>
          <w:p w14:paraId="54CDB18F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22.104</w:t>
            </w:r>
          </w:p>
        </w:tc>
        <w:tc>
          <w:tcPr>
            <w:tcW w:w="990" w:type="dxa"/>
            <w:vAlign w:val="center"/>
          </w:tcPr>
          <w:p w14:paraId="72218C65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0C13E98B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016BA0DA" w14:textId="77777777" w:rsidTr="00FC2155">
        <w:tc>
          <w:tcPr>
            <w:tcW w:w="5400" w:type="dxa"/>
            <w:gridSpan w:val="3"/>
            <w:vMerge/>
            <w:vAlign w:val="center"/>
          </w:tcPr>
          <w:p w14:paraId="76339C93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350AA837" w14:textId="770255B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74E426B6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6FAE010F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11C097F6" w14:textId="77777777" w:rsidTr="00FC2155">
        <w:tc>
          <w:tcPr>
            <w:tcW w:w="5400" w:type="dxa"/>
            <w:gridSpan w:val="3"/>
            <w:vAlign w:val="center"/>
          </w:tcPr>
          <w:p w14:paraId="19067D2D" w14:textId="77777777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Localized services</w:t>
            </w:r>
          </w:p>
        </w:tc>
        <w:tc>
          <w:tcPr>
            <w:tcW w:w="1514" w:type="dxa"/>
            <w:vAlign w:val="center"/>
          </w:tcPr>
          <w:p w14:paraId="28FCE0BF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0846C39D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1DCB0D0E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71B60912" w14:textId="77777777" w:rsidTr="00B66F0D">
        <w:tc>
          <w:tcPr>
            <w:tcW w:w="5400" w:type="dxa"/>
            <w:gridSpan w:val="3"/>
            <w:vAlign w:val="center"/>
          </w:tcPr>
          <w:p w14:paraId="0D25DC7B" w14:textId="77777777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Audio-Visual Service Production (AVPROD)</w:t>
            </w:r>
          </w:p>
        </w:tc>
        <w:tc>
          <w:tcPr>
            <w:tcW w:w="1514" w:type="dxa"/>
            <w:vAlign w:val="center"/>
          </w:tcPr>
          <w:p w14:paraId="00881535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7FA24068" w14:textId="7777777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0E8DD1CB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6CB212AA" w14:textId="77777777" w:rsidTr="001F795B">
        <w:tc>
          <w:tcPr>
            <w:tcW w:w="5400" w:type="dxa"/>
            <w:gridSpan w:val="3"/>
            <w:vMerge w:val="restart"/>
            <w:vAlign w:val="center"/>
          </w:tcPr>
          <w:p w14:paraId="7C154E9D" w14:textId="7ED5DDCA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Critical Medical Applications (CMED)</w:t>
            </w:r>
          </w:p>
        </w:tc>
        <w:tc>
          <w:tcPr>
            <w:tcW w:w="1514" w:type="dxa"/>
            <w:vAlign w:val="center"/>
          </w:tcPr>
          <w:p w14:paraId="5875CC9A" w14:textId="6D9C76B3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3A371B9E" w14:textId="36CA15AD" w:rsidR="002366A6" w:rsidRPr="00440A4E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6F2B56E9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3085CBD8" w14:textId="77777777" w:rsidTr="001F795B">
        <w:tc>
          <w:tcPr>
            <w:tcW w:w="5400" w:type="dxa"/>
            <w:gridSpan w:val="3"/>
            <w:vMerge/>
            <w:vAlign w:val="center"/>
          </w:tcPr>
          <w:p w14:paraId="1303584E" w14:textId="2980D73C" w:rsidR="002366A6" w:rsidRPr="00440A4E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025F5B24" w14:textId="1B42BE2A" w:rsidR="002366A6" w:rsidRPr="00440A4E" w:rsidRDefault="002366A6" w:rsidP="002366A6">
            <w:pPr>
              <w:jc w:val="center"/>
              <w:rPr>
                <w:sz w:val="18"/>
                <w:szCs w:val="18"/>
              </w:rPr>
            </w:pPr>
            <w:r w:rsidRPr="00440A4E">
              <w:rPr>
                <w:sz w:val="18"/>
                <w:szCs w:val="18"/>
              </w:rPr>
              <w:t>TS 22.104</w:t>
            </w:r>
          </w:p>
        </w:tc>
        <w:tc>
          <w:tcPr>
            <w:tcW w:w="990" w:type="dxa"/>
            <w:vAlign w:val="center"/>
          </w:tcPr>
          <w:p w14:paraId="1F382D67" w14:textId="77258F96" w:rsidR="002366A6" w:rsidRPr="00440A4E" w:rsidRDefault="002366A6" w:rsidP="00236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49327A2C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61E4FE56" w14:textId="77777777" w:rsidTr="001A71EB">
        <w:tc>
          <w:tcPr>
            <w:tcW w:w="5400" w:type="dxa"/>
            <w:gridSpan w:val="3"/>
            <w:vMerge/>
            <w:vAlign w:val="center"/>
          </w:tcPr>
          <w:p w14:paraId="0F384056" w14:textId="72465E07" w:rsidR="002366A6" w:rsidRPr="00F036C6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7C08E8D9" w14:textId="268BBDD9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440A4E">
              <w:rPr>
                <w:sz w:val="18"/>
                <w:szCs w:val="18"/>
              </w:rPr>
              <w:t>TS 22.263</w:t>
            </w:r>
          </w:p>
        </w:tc>
        <w:tc>
          <w:tcPr>
            <w:tcW w:w="990" w:type="dxa"/>
            <w:vAlign w:val="center"/>
          </w:tcPr>
          <w:p w14:paraId="7CD9C337" w14:textId="719DDF1D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440A4E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/>
          </w:tcPr>
          <w:p w14:paraId="492314E2" w14:textId="77777777" w:rsidR="002366A6" w:rsidRPr="001D2E82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22F48C21" w14:textId="77777777" w:rsidTr="001A71EB">
        <w:tc>
          <w:tcPr>
            <w:tcW w:w="5400" w:type="dxa"/>
            <w:gridSpan w:val="3"/>
            <w:vAlign w:val="center"/>
          </w:tcPr>
          <w:p w14:paraId="28FE1A16" w14:textId="508548EE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Broadcast/multicast service</w:t>
            </w:r>
          </w:p>
        </w:tc>
        <w:tc>
          <w:tcPr>
            <w:tcW w:w="1514" w:type="dxa"/>
            <w:vAlign w:val="center"/>
          </w:tcPr>
          <w:p w14:paraId="373B8699" w14:textId="244BB3CB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01A775CD" w14:textId="073D4AB7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105EE143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1CA8B287" w14:textId="77777777" w:rsidTr="001A71EB">
        <w:tc>
          <w:tcPr>
            <w:tcW w:w="5400" w:type="dxa"/>
            <w:gridSpan w:val="3"/>
            <w:vAlign w:val="center"/>
          </w:tcPr>
          <w:p w14:paraId="1AB0833A" w14:textId="55680B65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TV services</w:t>
            </w:r>
          </w:p>
        </w:tc>
        <w:tc>
          <w:tcPr>
            <w:tcW w:w="1514" w:type="dxa"/>
            <w:vAlign w:val="center"/>
          </w:tcPr>
          <w:p w14:paraId="00A710DE" w14:textId="138A1562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22.101</w:t>
            </w:r>
          </w:p>
        </w:tc>
        <w:tc>
          <w:tcPr>
            <w:tcW w:w="990" w:type="dxa"/>
            <w:vAlign w:val="center"/>
          </w:tcPr>
          <w:p w14:paraId="243EC6BD" w14:textId="33631576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175B17B1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BF28CF" w14:paraId="1F879718" w14:textId="77777777" w:rsidTr="001A71EB">
        <w:tc>
          <w:tcPr>
            <w:tcW w:w="5400" w:type="dxa"/>
            <w:gridSpan w:val="3"/>
            <w:vAlign w:val="center"/>
          </w:tcPr>
          <w:p w14:paraId="0ED594A0" w14:textId="7B3B26EE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Ethernet transport services</w:t>
            </w:r>
          </w:p>
        </w:tc>
        <w:tc>
          <w:tcPr>
            <w:tcW w:w="1514" w:type="dxa"/>
            <w:vAlign w:val="center"/>
          </w:tcPr>
          <w:p w14:paraId="32B37EB7" w14:textId="27517B36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2B10FBFD" w14:textId="7BF09F1B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</w:tcPr>
          <w:p w14:paraId="459FD3A7" w14:textId="77777777" w:rsidR="002366A6" w:rsidRPr="00BF28CF" w:rsidRDefault="002366A6" w:rsidP="002366A6">
            <w:pPr>
              <w:rPr>
                <w:sz w:val="18"/>
                <w:szCs w:val="18"/>
              </w:rPr>
            </w:pPr>
          </w:p>
        </w:tc>
      </w:tr>
      <w:tr w:rsidR="002366A6" w:rsidRPr="00F036C6" w14:paraId="2CA78F24" w14:textId="77777777" w:rsidTr="001A71EB">
        <w:tc>
          <w:tcPr>
            <w:tcW w:w="5400" w:type="dxa"/>
            <w:gridSpan w:val="3"/>
            <w:vMerge w:val="restart"/>
            <w:vAlign w:val="center"/>
          </w:tcPr>
          <w:p w14:paraId="7BDE6775" w14:textId="520996C8" w:rsidR="002366A6" w:rsidRPr="00BF28CF" w:rsidRDefault="002366A6" w:rsidP="002366A6">
            <w:pPr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LAN-type service</w:t>
            </w:r>
          </w:p>
        </w:tc>
        <w:tc>
          <w:tcPr>
            <w:tcW w:w="1514" w:type="dxa"/>
            <w:vAlign w:val="center"/>
          </w:tcPr>
          <w:p w14:paraId="1E33DBBB" w14:textId="3253D664" w:rsidR="002366A6" w:rsidRPr="00BF28CF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TS 22.261</w:t>
            </w:r>
          </w:p>
        </w:tc>
        <w:tc>
          <w:tcPr>
            <w:tcW w:w="990" w:type="dxa"/>
            <w:vAlign w:val="center"/>
          </w:tcPr>
          <w:p w14:paraId="468161E3" w14:textId="55547958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BF28CF">
              <w:rPr>
                <w:sz w:val="18"/>
                <w:szCs w:val="18"/>
              </w:rPr>
              <w:t>Rel-19</w:t>
            </w:r>
          </w:p>
        </w:tc>
        <w:tc>
          <w:tcPr>
            <w:tcW w:w="7385" w:type="dxa"/>
            <w:gridSpan w:val="4"/>
            <w:vMerge w:val="restart"/>
          </w:tcPr>
          <w:p w14:paraId="6C9509D8" w14:textId="77777777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</w:p>
        </w:tc>
      </w:tr>
      <w:tr w:rsidR="002366A6" w:rsidRPr="00F036C6" w14:paraId="39968753" w14:textId="77777777" w:rsidTr="001A71EB">
        <w:tc>
          <w:tcPr>
            <w:tcW w:w="5400" w:type="dxa"/>
            <w:gridSpan w:val="3"/>
            <w:vMerge/>
            <w:vAlign w:val="center"/>
          </w:tcPr>
          <w:p w14:paraId="0BE93B7A" w14:textId="77777777" w:rsidR="002366A6" w:rsidRPr="00F036C6" w:rsidRDefault="002366A6" w:rsidP="002366A6">
            <w:pPr>
              <w:rPr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14:paraId="0D9B737E" w14:textId="3AB7F5B9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440A4E">
              <w:rPr>
                <w:sz w:val="18"/>
                <w:szCs w:val="18"/>
              </w:rPr>
              <w:t>TS 22.278</w:t>
            </w:r>
          </w:p>
        </w:tc>
        <w:tc>
          <w:tcPr>
            <w:tcW w:w="990" w:type="dxa"/>
            <w:vAlign w:val="center"/>
          </w:tcPr>
          <w:p w14:paraId="1FAA6249" w14:textId="3E5A7CAB" w:rsidR="002366A6" w:rsidRPr="00F036C6" w:rsidRDefault="002366A6" w:rsidP="002366A6">
            <w:pPr>
              <w:jc w:val="center"/>
              <w:rPr>
                <w:sz w:val="18"/>
                <w:szCs w:val="18"/>
              </w:rPr>
            </w:pPr>
            <w:r w:rsidRPr="00440A4E">
              <w:rPr>
                <w:sz w:val="18"/>
                <w:szCs w:val="18"/>
              </w:rPr>
              <w:t>Rel-18</w:t>
            </w:r>
          </w:p>
        </w:tc>
        <w:tc>
          <w:tcPr>
            <w:tcW w:w="7385" w:type="dxa"/>
            <w:gridSpan w:val="4"/>
            <w:vMerge/>
          </w:tcPr>
          <w:p w14:paraId="66893A82" w14:textId="77777777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</w:p>
        </w:tc>
      </w:tr>
      <w:tr w:rsidR="002366A6" w:rsidRPr="001D2E82" w14:paraId="57D9FC62" w14:textId="77777777" w:rsidTr="002F662B">
        <w:tc>
          <w:tcPr>
            <w:tcW w:w="15289" w:type="dxa"/>
            <w:gridSpan w:val="9"/>
          </w:tcPr>
          <w:p w14:paraId="05D858F9" w14:textId="213F02CE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cyan"/>
              </w:rPr>
              <w:t xml:space="preserve">Earlier </w:t>
            </w:r>
            <w:r w:rsidRPr="008E4FB1">
              <w:rPr>
                <w:sz w:val="18"/>
                <w:szCs w:val="18"/>
                <w:highlight w:val="cyan"/>
              </w:rPr>
              <w:t xml:space="preserve">Defined </w:t>
            </w:r>
            <w:r w:rsidRPr="00213BA8">
              <w:rPr>
                <w:sz w:val="18"/>
                <w:szCs w:val="18"/>
                <w:highlight w:val="cyan"/>
              </w:rPr>
              <w:t>Services (</w:t>
            </w:r>
            <w:r w:rsidRPr="00213BA8">
              <w:rPr>
                <w:sz w:val="18"/>
                <w:szCs w:val="18"/>
                <w:highlight w:val="cyan"/>
              </w:rPr>
              <w:t>4G and Earlier??)</w:t>
            </w:r>
            <w:r>
              <w:rPr>
                <w:sz w:val="18"/>
                <w:szCs w:val="18"/>
              </w:rPr>
              <w:t xml:space="preserve"> – is this needed?</w:t>
            </w:r>
          </w:p>
        </w:tc>
      </w:tr>
      <w:tr w:rsidR="002366A6" w:rsidRPr="001D2E82" w14:paraId="650B0672" w14:textId="77777777" w:rsidTr="002F662B">
        <w:tc>
          <w:tcPr>
            <w:tcW w:w="3420" w:type="dxa"/>
            <w:gridSpan w:val="2"/>
          </w:tcPr>
          <w:p w14:paraId="60B410B8" w14:textId="77777777" w:rsidR="002366A6" w:rsidRPr="001D2E82" w:rsidRDefault="002366A6" w:rsidP="002366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Service(s)</w:t>
            </w:r>
          </w:p>
        </w:tc>
        <w:tc>
          <w:tcPr>
            <w:tcW w:w="3494" w:type="dxa"/>
            <w:gridSpan w:val="2"/>
          </w:tcPr>
          <w:p w14:paraId="76F249DE" w14:textId="77777777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SA1 TS</w:t>
            </w:r>
          </w:p>
        </w:tc>
        <w:tc>
          <w:tcPr>
            <w:tcW w:w="4680" w:type="dxa"/>
            <w:gridSpan w:val="3"/>
          </w:tcPr>
          <w:p w14:paraId="4808C07C" w14:textId="77777777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Latest Release</w:t>
            </w:r>
          </w:p>
        </w:tc>
        <w:tc>
          <w:tcPr>
            <w:tcW w:w="3695" w:type="dxa"/>
            <w:gridSpan w:val="2"/>
          </w:tcPr>
          <w:p w14:paraId="12CD3230" w14:textId="77777777" w:rsidR="002366A6" w:rsidRPr="001D2E82" w:rsidRDefault="002366A6" w:rsidP="00236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Comments</w:t>
            </w:r>
          </w:p>
        </w:tc>
      </w:tr>
      <w:tr w:rsidR="002366A6" w:rsidRPr="001D2E82" w14:paraId="5B0746F4" w14:textId="77777777" w:rsidTr="002F662B">
        <w:tc>
          <w:tcPr>
            <w:tcW w:w="15289" w:type="dxa"/>
            <w:gridSpan w:val="9"/>
          </w:tcPr>
          <w:p w14:paraId="7303274A" w14:textId="77777777" w:rsidR="002366A6" w:rsidRPr="001D2E82" w:rsidRDefault="002366A6" w:rsidP="002366A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14:paraId="51517457" w14:textId="77777777" w:rsidR="00B9512A" w:rsidRDefault="00B9512A" w:rsidP="00A27BDF"/>
    <w:p w14:paraId="719E5199" w14:textId="61C05877" w:rsidR="00B9512A" w:rsidRDefault="00B9512A" w:rsidP="00213BA8"/>
    <w:sectPr w:rsidR="00B9512A" w:rsidSect="00A27BDF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A38A" w14:textId="77777777" w:rsidR="00E80419" w:rsidRDefault="00E80419" w:rsidP="00E80419">
      <w:pPr>
        <w:spacing w:after="0" w:line="240" w:lineRule="auto"/>
      </w:pPr>
      <w:r>
        <w:separator/>
      </w:r>
    </w:p>
  </w:endnote>
  <w:endnote w:type="continuationSeparator" w:id="0">
    <w:p w14:paraId="5F0E869C" w14:textId="77777777" w:rsidR="00E80419" w:rsidRDefault="00E80419" w:rsidP="00E8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D526" w14:textId="77777777" w:rsidR="00E80419" w:rsidRDefault="00E80419" w:rsidP="00E80419">
      <w:pPr>
        <w:spacing w:after="0" w:line="240" w:lineRule="auto"/>
      </w:pPr>
      <w:r>
        <w:separator/>
      </w:r>
    </w:p>
  </w:footnote>
  <w:footnote w:type="continuationSeparator" w:id="0">
    <w:p w14:paraId="33723347" w14:textId="77777777" w:rsidR="00E80419" w:rsidRDefault="00E80419" w:rsidP="00E8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7559" w14:textId="331DFF85" w:rsidR="00E80419" w:rsidRDefault="00E80419" w:rsidP="00E80419">
    <w:pPr>
      <w:pStyle w:val="Header"/>
      <w:jc w:val="both"/>
    </w:pPr>
    <w:r>
      <w:tab/>
    </w:r>
    <w:r>
      <w:tab/>
    </w:r>
    <w:r>
      <w:tab/>
      <w:t xml:space="preserve">Attachment to </w:t>
    </w:r>
    <w:r w:rsidRPr="001C332D">
      <w:rPr>
        <w:rFonts w:ascii="Arial" w:eastAsia="MS Mincho" w:hAnsi="Arial" w:cs="Arial"/>
        <w:b/>
        <w:sz w:val="24"/>
        <w:szCs w:val="24"/>
        <w:lang w:eastAsia="ja-JP"/>
      </w:rPr>
      <w:t>S1-</w:t>
    </w:r>
    <w:r>
      <w:rPr>
        <w:rFonts w:ascii="Arial" w:eastAsia="MS Mincho" w:hAnsi="Arial" w:cs="Arial"/>
        <w:b/>
        <w:sz w:val="24"/>
        <w:szCs w:val="24"/>
        <w:lang w:eastAsia="ja-JP"/>
      </w:rPr>
      <w:t>250266</w:t>
    </w:r>
  </w:p>
  <w:p w14:paraId="0002D147" w14:textId="77777777" w:rsidR="00E80419" w:rsidRDefault="00E804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4F6"/>
    <w:multiLevelType w:val="hybridMultilevel"/>
    <w:tmpl w:val="F852F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73A67"/>
    <w:multiLevelType w:val="hybridMultilevel"/>
    <w:tmpl w:val="8236B8F0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45B7"/>
    <w:multiLevelType w:val="hybridMultilevel"/>
    <w:tmpl w:val="92B24778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46DCA"/>
    <w:multiLevelType w:val="hybridMultilevel"/>
    <w:tmpl w:val="81ECA112"/>
    <w:lvl w:ilvl="0" w:tplc="C68A5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F7F20"/>
    <w:multiLevelType w:val="hybridMultilevel"/>
    <w:tmpl w:val="7730D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A3B65"/>
    <w:multiLevelType w:val="hybridMultilevel"/>
    <w:tmpl w:val="7DE8B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1F96"/>
    <w:multiLevelType w:val="hybridMultilevel"/>
    <w:tmpl w:val="DE584FEC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0C4D"/>
    <w:multiLevelType w:val="hybridMultilevel"/>
    <w:tmpl w:val="0A942ECA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C6D20"/>
    <w:multiLevelType w:val="hybridMultilevel"/>
    <w:tmpl w:val="D7928614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323D4"/>
    <w:multiLevelType w:val="hybridMultilevel"/>
    <w:tmpl w:val="8306E94A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45D02"/>
    <w:multiLevelType w:val="hybridMultilevel"/>
    <w:tmpl w:val="D70C8A4E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95277"/>
    <w:multiLevelType w:val="hybridMultilevel"/>
    <w:tmpl w:val="E9644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86099"/>
    <w:multiLevelType w:val="hybridMultilevel"/>
    <w:tmpl w:val="61383576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A7346"/>
    <w:multiLevelType w:val="hybridMultilevel"/>
    <w:tmpl w:val="3814CF98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466A8"/>
    <w:multiLevelType w:val="hybridMultilevel"/>
    <w:tmpl w:val="AA2A8B52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B538A"/>
    <w:multiLevelType w:val="hybridMultilevel"/>
    <w:tmpl w:val="48682A88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04537"/>
    <w:multiLevelType w:val="hybridMultilevel"/>
    <w:tmpl w:val="FFFAA42C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540A8"/>
    <w:multiLevelType w:val="hybridMultilevel"/>
    <w:tmpl w:val="82BCC5B8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0488A"/>
    <w:multiLevelType w:val="hybridMultilevel"/>
    <w:tmpl w:val="12F82220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615C96"/>
    <w:multiLevelType w:val="hybridMultilevel"/>
    <w:tmpl w:val="1A7A169C"/>
    <w:lvl w:ilvl="0" w:tplc="257A4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D698C"/>
    <w:multiLevelType w:val="hybridMultilevel"/>
    <w:tmpl w:val="F14475D0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76AD4"/>
    <w:multiLevelType w:val="hybridMultilevel"/>
    <w:tmpl w:val="3E021BE6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13955"/>
    <w:multiLevelType w:val="hybridMultilevel"/>
    <w:tmpl w:val="7D6E8634"/>
    <w:lvl w:ilvl="0" w:tplc="21EE1030">
      <w:start w:val="34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865926">
    <w:abstractNumId w:val="5"/>
  </w:num>
  <w:num w:numId="2" w16cid:durableId="1257131249">
    <w:abstractNumId w:val="12"/>
  </w:num>
  <w:num w:numId="3" w16cid:durableId="1420248587">
    <w:abstractNumId w:val="11"/>
  </w:num>
  <w:num w:numId="4" w16cid:durableId="1605305980">
    <w:abstractNumId w:val="0"/>
  </w:num>
  <w:num w:numId="5" w16cid:durableId="522133113">
    <w:abstractNumId w:val="13"/>
  </w:num>
  <w:num w:numId="6" w16cid:durableId="1118454521">
    <w:abstractNumId w:val="2"/>
  </w:num>
  <w:num w:numId="7" w16cid:durableId="444229196">
    <w:abstractNumId w:val="9"/>
  </w:num>
  <w:num w:numId="8" w16cid:durableId="1075863245">
    <w:abstractNumId w:val="6"/>
  </w:num>
  <w:num w:numId="9" w16cid:durableId="2110345940">
    <w:abstractNumId w:val="15"/>
  </w:num>
  <w:num w:numId="10" w16cid:durableId="190186551">
    <w:abstractNumId w:val="20"/>
  </w:num>
  <w:num w:numId="11" w16cid:durableId="230115865">
    <w:abstractNumId w:val="16"/>
  </w:num>
  <w:num w:numId="12" w16cid:durableId="175576517">
    <w:abstractNumId w:val="21"/>
  </w:num>
  <w:num w:numId="13" w16cid:durableId="761679289">
    <w:abstractNumId w:val="1"/>
  </w:num>
  <w:num w:numId="14" w16cid:durableId="537165014">
    <w:abstractNumId w:val="18"/>
  </w:num>
  <w:num w:numId="15" w16cid:durableId="1846550004">
    <w:abstractNumId w:val="14"/>
  </w:num>
  <w:num w:numId="16" w16cid:durableId="1742603186">
    <w:abstractNumId w:val="17"/>
  </w:num>
  <w:num w:numId="17" w16cid:durableId="38602014">
    <w:abstractNumId w:val="22"/>
  </w:num>
  <w:num w:numId="18" w16cid:durableId="11077696">
    <w:abstractNumId w:val="10"/>
  </w:num>
  <w:num w:numId="19" w16cid:durableId="1983461857">
    <w:abstractNumId w:val="7"/>
  </w:num>
  <w:num w:numId="20" w16cid:durableId="770201246">
    <w:abstractNumId w:val="8"/>
  </w:num>
  <w:num w:numId="21" w16cid:durableId="864443348">
    <w:abstractNumId w:val="4"/>
  </w:num>
  <w:num w:numId="22" w16cid:durableId="641077168">
    <w:abstractNumId w:val="19"/>
  </w:num>
  <w:num w:numId="23" w16cid:durableId="11747590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BDF"/>
    <w:rsid w:val="00015588"/>
    <w:rsid w:val="00024C1F"/>
    <w:rsid w:val="000450EE"/>
    <w:rsid w:val="00053563"/>
    <w:rsid w:val="000709A0"/>
    <w:rsid w:val="00082D47"/>
    <w:rsid w:val="00096914"/>
    <w:rsid w:val="000A2612"/>
    <w:rsid w:val="000A758F"/>
    <w:rsid w:val="000B64E9"/>
    <w:rsid w:val="000D5D3B"/>
    <w:rsid w:val="000E78D8"/>
    <w:rsid w:val="000F3FB1"/>
    <w:rsid w:val="00105A67"/>
    <w:rsid w:val="0011521C"/>
    <w:rsid w:val="00121B40"/>
    <w:rsid w:val="00132224"/>
    <w:rsid w:val="00133EAB"/>
    <w:rsid w:val="00137357"/>
    <w:rsid w:val="00145846"/>
    <w:rsid w:val="00151A56"/>
    <w:rsid w:val="00164A59"/>
    <w:rsid w:val="001A223C"/>
    <w:rsid w:val="001C4270"/>
    <w:rsid w:val="001C7E44"/>
    <w:rsid w:val="001D2E82"/>
    <w:rsid w:val="001E0B00"/>
    <w:rsid w:val="0020001F"/>
    <w:rsid w:val="002079CE"/>
    <w:rsid w:val="00213927"/>
    <w:rsid w:val="00213BA8"/>
    <w:rsid w:val="00221E1C"/>
    <w:rsid w:val="002366A6"/>
    <w:rsid w:val="00244943"/>
    <w:rsid w:val="00246B84"/>
    <w:rsid w:val="00256047"/>
    <w:rsid w:val="00272AFE"/>
    <w:rsid w:val="00276051"/>
    <w:rsid w:val="00295B49"/>
    <w:rsid w:val="002A2B67"/>
    <w:rsid w:val="002C15C7"/>
    <w:rsid w:val="0031495A"/>
    <w:rsid w:val="003270B9"/>
    <w:rsid w:val="00337E58"/>
    <w:rsid w:val="003413CD"/>
    <w:rsid w:val="0036651F"/>
    <w:rsid w:val="00367705"/>
    <w:rsid w:val="003A0BDB"/>
    <w:rsid w:val="003D730E"/>
    <w:rsid w:val="003F09F2"/>
    <w:rsid w:val="00400E74"/>
    <w:rsid w:val="00402928"/>
    <w:rsid w:val="00415497"/>
    <w:rsid w:val="004214EC"/>
    <w:rsid w:val="00423064"/>
    <w:rsid w:val="00427360"/>
    <w:rsid w:val="00437F8B"/>
    <w:rsid w:val="00440A4E"/>
    <w:rsid w:val="004502FB"/>
    <w:rsid w:val="00456322"/>
    <w:rsid w:val="00475031"/>
    <w:rsid w:val="004849B1"/>
    <w:rsid w:val="00487FEE"/>
    <w:rsid w:val="004A7A59"/>
    <w:rsid w:val="004D7971"/>
    <w:rsid w:val="004F03C4"/>
    <w:rsid w:val="0050026B"/>
    <w:rsid w:val="005327B8"/>
    <w:rsid w:val="00540F2B"/>
    <w:rsid w:val="005571D6"/>
    <w:rsid w:val="00571809"/>
    <w:rsid w:val="00580E48"/>
    <w:rsid w:val="005A5D7A"/>
    <w:rsid w:val="005A6361"/>
    <w:rsid w:val="005B6D88"/>
    <w:rsid w:val="005C0E36"/>
    <w:rsid w:val="005C176F"/>
    <w:rsid w:val="005D773D"/>
    <w:rsid w:val="005E202C"/>
    <w:rsid w:val="005F320E"/>
    <w:rsid w:val="005F732F"/>
    <w:rsid w:val="005F7922"/>
    <w:rsid w:val="00621C82"/>
    <w:rsid w:val="00624351"/>
    <w:rsid w:val="00625559"/>
    <w:rsid w:val="00630B13"/>
    <w:rsid w:val="006477DD"/>
    <w:rsid w:val="0067000C"/>
    <w:rsid w:val="006701E7"/>
    <w:rsid w:val="006718FA"/>
    <w:rsid w:val="0067731C"/>
    <w:rsid w:val="00682534"/>
    <w:rsid w:val="00683CEB"/>
    <w:rsid w:val="006937D1"/>
    <w:rsid w:val="006A27D6"/>
    <w:rsid w:val="006D22B2"/>
    <w:rsid w:val="006E1945"/>
    <w:rsid w:val="006E2147"/>
    <w:rsid w:val="006E31D6"/>
    <w:rsid w:val="00735EC6"/>
    <w:rsid w:val="00741170"/>
    <w:rsid w:val="0077749A"/>
    <w:rsid w:val="00786D54"/>
    <w:rsid w:val="00793F40"/>
    <w:rsid w:val="008200A5"/>
    <w:rsid w:val="0082067C"/>
    <w:rsid w:val="00837214"/>
    <w:rsid w:val="00842ADF"/>
    <w:rsid w:val="008665F8"/>
    <w:rsid w:val="0087167B"/>
    <w:rsid w:val="00871F55"/>
    <w:rsid w:val="008747C7"/>
    <w:rsid w:val="008803F6"/>
    <w:rsid w:val="00883E07"/>
    <w:rsid w:val="008846A1"/>
    <w:rsid w:val="00893C15"/>
    <w:rsid w:val="008D1781"/>
    <w:rsid w:val="008D4230"/>
    <w:rsid w:val="008D7603"/>
    <w:rsid w:val="008E4FB1"/>
    <w:rsid w:val="009213A8"/>
    <w:rsid w:val="00925DD5"/>
    <w:rsid w:val="00940186"/>
    <w:rsid w:val="00947D0E"/>
    <w:rsid w:val="0096688C"/>
    <w:rsid w:val="009712BF"/>
    <w:rsid w:val="0098119C"/>
    <w:rsid w:val="009A08E0"/>
    <w:rsid w:val="009D2286"/>
    <w:rsid w:val="009D4927"/>
    <w:rsid w:val="009F5550"/>
    <w:rsid w:val="00A125AA"/>
    <w:rsid w:val="00A27BDF"/>
    <w:rsid w:val="00A37F97"/>
    <w:rsid w:val="00A41AE6"/>
    <w:rsid w:val="00A4213B"/>
    <w:rsid w:val="00A54E89"/>
    <w:rsid w:val="00A67039"/>
    <w:rsid w:val="00A75017"/>
    <w:rsid w:val="00A94476"/>
    <w:rsid w:val="00AD382A"/>
    <w:rsid w:val="00AE76E1"/>
    <w:rsid w:val="00B05E7E"/>
    <w:rsid w:val="00B251D7"/>
    <w:rsid w:val="00B34DBF"/>
    <w:rsid w:val="00B65966"/>
    <w:rsid w:val="00B67B51"/>
    <w:rsid w:val="00B71908"/>
    <w:rsid w:val="00B80665"/>
    <w:rsid w:val="00B9512A"/>
    <w:rsid w:val="00BA6CFE"/>
    <w:rsid w:val="00BC05BD"/>
    <w:rsid w:val="00BC6434"/>
    <w:rsid w:val="00BD247A"/>
    <w:rsid w:val="00BF02B6"/>
    <w:rsid w:val="00BF28CF"/>
    <w:rsid w:val="00C02DF3"/>
    <w:rsid w:val="00C14314"/>
    <w:rsid w:val="00C324F8"/>
    <w:rsid w:val="00C568AD"/>
    <w:rsid w:val="00C749BD"/>
    <w:rsid w:val="00C755D3"/>
    <w:rsid w:val="00CA2C19"/>
    <w:rsid w:val="00CB2EFF"/>
    <w:rsid w:val="00CB6B79"/>
    <w:rsid w:val="00CC6572"/>
    <w:rsid w:val="00CE2399"/>
    <w:rsid w:val="00D13160"/>
    <w:rsid w:val="00D32748"/>
    <w:rsid w:val="00D3729E"/>
    <w:rsid w:val="00D40644"/>
    <w:rsid w:val="00D53F88"/>
    <w:rsid w:val="00D6100C"/>
    <w:rsid w:val="00DA24D7"/>
    <w:rsid w:val="00DB0DE6"/>
    <w:rsid w:val="00DC16F4"/>
    <w:rsid w:val="00DE7D39"/>
    <w:rsid w:val="00E11B9B"/>
    <w:rsid w:val="00E263D9"/>
    <w:rsid w:val="00E3618C"/>
    <w:rsid w:val="00E431EC"/>
    <w:rsid w:val="00E5183E"/>
    <w:rsid w:val="00E562EB"/>
    <w:rsid w:val="00E66EAE"/>
    <w:rsid w:val="00E67552"/>
    <w:rsid w:val="00E7485F"/>
    <w:rsid w:val="00E80419"/>
    <w:rsid w:val="00E97B2E"/>
    <w:rsid w:val="00EB5346"/>
    <w:rsid w:val="00EC7C99"/>
    <w:rsid w:val="00EF5434"/>
    <w:rsid w:val="00F012FA"/>
    <w:rsid w:val="00F030A6"/>
    <w:rsid w:val="00F036C6"/>
    <w:rsid w:val="00F03BFD"/>
    <w:rsid w:val="00F172A8"/>
    <w:rsid w:val="00F21D26"/>
    <w:rsid w:val="00F61A77"/>
    <w:rsid w:val="00F67CE1"/>
    <w:rsid w:val="00FA16BF"/>
    <w:rsid w:val="00FC1AD8"/>
    <w:rsid w:val="00FD4C55"/>
    <w:rsid w:val="00FE1CB0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D0FAA"/>
  <w15:chartTrackingRefBased/>
  <w15:docId w15:val="{200F011B-EE36-4EE0-AB37-08A5368F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2A8"/>
  </w:style>
  <w:style w:type="paragraph" w:styleId="Heading1">
    <w:name w:val="heading 1"/>
    <w:basedOn w:val="Normal"/>
    <w:next w:val="Normal"/>
    <w:link w:val="Heading1Char"/>
    <w:uiPriority w:val="9"/>
    <w:qFormat/>
    <w:rsid w:val="00A27B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7B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7B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7B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7B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B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7B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7B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7B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7B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7B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7B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7B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7B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B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7B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7B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7B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7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7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7B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7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7B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B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7B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7B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7B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7B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7BDF"/>
    <w:rPr>
      <w:b/>
      <w:bCs/>
      <w:smallCaps/>
      <w:color w:val="0F4761" w:themeColor="accent1" w:themeShade="BF"/>
      <w:spacing w:val="5"/>
    </w:rPr>
  </w:style>
  <w:style w:type="paragraph" w:customStyle="1" w:styleId="EX">
    <w:name w:val="EX"/>
    <w:basedOn w:val="Normal"/>
    <w:rsid w:val="00A27BDF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A27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0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419"/>
  </w:style>
  <w:style w:type="paragraph" w:styleId="Footer">
    <w:name w:val="footer"/>
    <w:basedOn w:val="Normal"/>
    <w:link w:val="FooterChar"/>
    <w:uiPriority w:val="99"/>
    <w:unhideWhenUsed/>
    <w:rsid w:val="00E80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F388-08EC-4284-98D2-B56AE87119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8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Trakinat, Jean</dc:creator>
  <cp:keywords/>
  <dc:description/>
  <cp:lastModifiedBy>Trakinat, Jean</cp:lastModifiedBy>
  <cp:revision>205</cp:revision>
  <dcterms:created xsi:type="dcterms:W3CDTF">2025-02-06T19:05:00Z</dcterms:created>
  <dcterms:modified xsi:type="dcterms:W3CDTF">2025-02-07T16:02:00Z</dcterms:modified>
</cp:coreProperties>
</file>